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407" w:rsidRDefault="005E4496">
      <w:pPr>
        <w:jc w:val="center"/>
        <w:rPr>
          <w:rFonts w:ascii="黑体" w:eastAsia="黑体" w:hAnsi="黑体" w:cs="黑体"/>
          <w:b/>
          <w:bCs/>
          <w:sz w:val="48"/>
          <w:szCs w:val="48"/>
        </w:rPr>
      </w:pPr>
      <w:r>
        <w:rPr>
          <w:rFonts w:ascii="黑体" w:eastAsia="黑体" w:hAnsi="黑体" w:cs="黑体" w:hint="eastAsia"/>
          <w:b/>
          <w:bCs/>
          <w:sz w:val="48"/>
          <w:szCs w:val="48"/>
        </w:rPr>
        <w:t>形势与政策</w:t>
      </w:r>
      <w:r>
        <w:rPr>
          <w:rFonts w:ascii="黑体" w:eastAsia="黑体" w:hAnsi="黑体" w:cs="黑体" w:hint="eastAsia"/>
          <w:b/>
          <w:bCs/>
          <w:sz w:val="48"/>
          <w:szCs w:val="48"/>
        </w:rPr>
        <w:t>202</w:t>
      </w:r>
      <w:r>
        <w:rPr>
          <w:rFonts w:ascii="黑体" w:eastAsia="黑体" w:hAnsi="黑体" w:cs="黑体" w:hint="eastAsia"/>
          <w:b/>
          <w:bCs/>
          <w:sz w:val="48"/>
          <w:szCs w:val="48"/>
        </w:rPr>
        <w:t>6</w:t>
      </w:r>
      <w:r>
        <w:rPr>
          <w:rFonts w:ascii="黑体" w:eastAsia="黑体" w:hAnsi="黑体" w:cs="黑体" w:hint="eastAsia"/>
          <w:b/>
          <w:bCs/>
          <w:sz w:val="48"/>
          <w:szCs w:val="48"/>
        </w:rPr>
        <w:t>年春</w:t>
      </w:r>
      <w:r>
        <w:rPr>
          <w:rFonts w:ascii="黑体" w:eastAsia="黑体" w:hAnsi="黑体" w:cs="黑体" w:hint="eastAsia"/>
          <w:b/>
          <w:bCs/>
          <w:sz w:val="48"/>
          <w:szCs w:val="48"/>
        </w:rPr>
        <w:t>季学期</w:t>
      </w:r>
    </w:p>
    <w:p w:rsidR="00C22407" w:rsidRDefault="005E4496">
      <w:pPr>
        <w:jc w:val="center"/>
        <w:rPr>
          <w:rFonts w:ascii="黑体" w:eastAsia="黑体" w:hAnsi="黑体" w:cs="黑体"/>
          <w:b/>
          <w:bCs/>
          <w:sz w:val="48"/>
          <w:szCs w:val="48"/>
        </w:rPr>
      </w:pPr>
      <w:r>
        <w:rPr>
          <w:rFonts w:ascii="黑体" w:eastAsia="黑体" w:hAnsi="黑体" w:cs="黑体" w:hint="eastAsia"/>
          <w:b/>
          <w:bCs/>
          <w:sz w:val="48"/>
          <w:szCs w:val="48"/>
        </w:rPr>
        <w:t>考核操作说明</w:t>
      </w:r>
    </w:p>
    <w:p w:rsidR="00C22407" w:rsidRDefault="00C22407">
      <w:pPr>
        <w:spacing w:afterLines="100" w:after="312" w:line="360" w:lineRule="auto"/>
        <w:jc w:val="center"/>
        <w:rPr>
          <w:rFonts w:ascii="宋体" w:eastAsia="宋体" w:hAnsi="宋体" w:cstheme="majorEastAsia"/>
          <w:b/>
          <w:bCs/>
          <w:sz w:val="48"/>
          <w:szCs w:val="48"/>
        </w:rPr>
      </w:pPr>
    </w:p>
    <w:p w:rsidR="00C22407" w:rsidRDefault="005E4496">
      <w:pPr>
        <w:spacing w:afterLines="100" w:after="312" w:line="360" w:lineRule="auto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一、考试入口</w:t>
      </w:r>
    </w:p>
    <w:p w:rsidR="00C22407" w:rsidRDefault="005E4496">
      <w:pPr>
        <w:pStyle w:val="a5"/>
        <w:ind w:firstLineChars="0" w:firstLine="0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方式</w:t>
      </w:r>
      <w:proofErr w:type="gramStart"/>
      <w:r>
        <w:rPr>
          <w:rFonts w:ascii="黑体" w:eastAsia="黑体" w:hAnsi="黑体" w:cs="黑体" w:hint="eastAsia"/>
          <w:b/>
          <w:bCs/>
          <w:sz w:val="28"/>
          <w:szCs w:val="28"/>
        </w:rPr>
        <w:t>一</w:t>
      </w:r>
      <w:proofErr w:type="gramEnd"/>
      <w:r>
        <w:rPr>
          <w:rFonts w:ascii="黑体" w:eastAsia="黑体" w:hAnsi="黑体" w:cs="黑体" w:hint="eastAsia"/>
          <w:b/>
          <w:bCs/>
          <w:sz w:val="28"/>
          <w:szCs w:val="28"/>
        </w:rPr>
        <w:t>：</w:t>
      </w:r>
      <w:proofErr w:type="gramStart"/>
      <w:r>
        <w:rPr>
          <w:rFonts w:ascii="黑体" w:eastAsia="黑体" w:hAnsi="黑体" w:cs="黑体" w:hint="eastAsia"/>
          <w:b/>
          <w:bCs/>
          <w:sz w:val="28"/>
          <w:szCs w:val="28"/>
        </w:rPr>
        <w:t>微信服务</w:t>
      </w:r>
      <w:proofErr w:type="gramEnd"/>
      <w:r>
        <w:rPr>
          <w:rFonts w:ascii="黑体" w:eastAsia="黑体" w:hAnsi="黑体" w:cs="黑体" w:hint="eastAsia"/>
          <w:b/>
          <w:bCs/>
          <w:sz w:val="28"/>
          <w:szCs w:val="28"/>
        </w:rPr>
        <w:t>通知进入考试</w:t>
      </w:r>
    </w:p>
    <w:p w:rsidR="00C22407" w:rsidRDefault="005E4496">
      <w:pPr>
        <w:pStyle w:val="a5"/>
        <w:ind w:firstLineChars="0" w:firstLine="0"/>
        <w:rPr>
          <w:rFonts w:ascii="宋体" w:eastAsia="宋体" w:hAnsi="宋体" w:cstheme="majorEastAsia"/>
          <w:b/>
          <w:bCs/>
          <w:sz w:val="28"/>
          <w:szCs w:val="28"/>
        </w:rPr>
      </w:pPr>
      <w:r>
        <w:rPr>
          <w:rFonts w:ascii="宋体" w:eastAsia="宋体" w:hAnsi="宋体" w:cstheme="majorEastAsia" w:hint="eastAsia"/>
          <w:b/>
          <w:bCs/>
          <w:sz w:val="28"/>
          <w:szCs w:val="28"/>
        </w:rPr>
        <w:t xml:space="preserve">   </w:t>
      </w:r>
      <w:r>
        <w:rPr>
          <w:rFonts w:ascii="宋体" w:eastAsia="宋体" w:hAnsi="宋体" w:cstheme="majorEastAsia" w:hint="eastAsia"/>
          <w:sz w:val="28"/>
          <w:szCs w:val="28"/>
        </w:rPr>
        <w:t>已订阅过学情测验服务通知的同学，</w:t>
      </w:r>
      <w:proofErr w:type="gramStart"/>
      <w:r>
        <w:rPr>
          <w:rFonts w:ascii="宋体" w:eastAsia="宋体" w:hAnsi="宋体" w:cstheme="majorEastAsia" w:hint="eastAsia"/>
          <w:sz w:val="28"/>
          <w:szCs w:val="28"/>
        </w:rPr>
        <w:t>微信将</w:t>
      </w:r>
      <w:proofErr w:type="gramEnd"/>
      <w:r>
        <w:rPr>
          <w:rFonts w:ascii="宋体" w:eastAsia="宋体" w:hAnsi="宋体" w:cstheme="majorEastAsia" w:hint="eastAsia"/>
          <w:sz w:val="28"/>
          <w:szCs w:val="28"/>
        </w:rPr>
        <w:t>接收到考试通知，点击通知信息可直接进入考试页面，未订阅的同学无法收到。</w:t>
      </w:r>
    </w:p>
    <w:p w:rsidR="00C22407" w:rsidRDefault="005E4496">
      <w:pPr>
        <w:pStyle w:val="a5"/>
        <w:ind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334260" cy="677545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2364" b="-3092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407" w:rsidRDefault="005E4496">
      <w:pPr>
        <w:pStyle w:val="a5"/>
        <w:ind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865" cy="4114800"/>
            <wp:effectExtent l="0" t="0" r="317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407" w:rsidRDefault="00C22407">
      <w:pPr>
        <w:pStyle w:val="a5"/>
        <w:ind w:firstLineChars="0" w:firstLine="0"/>
        <w:rPr>
          <w:sz w:val="28"/>
          <w:szCs w:val="28"/>
        </w:rPr>
      </w:pPr>
    </w:p>
    <w:p w:rsidR="00C22407" w:rsidRDefault="005E4496">
      <w:pPr>
        <w:pStyle w:val="a5"/>
        <w:ind w:firstLineChars="0" w:firstLine="0"/>
        <w:rPr>
          <w:rFonts w:ascii="宋体" w:eastAsia="宋体" w:hAnsi="宋体" w:cstheme="majorEastAsia"/>
          <w:b/>
          <w:bCs/>
          <w:sz w:val="28"/>
          <w:szCs w:val="28"/>
        </w:rPr>
      </w:pPr>
      <w:r>
        <w:rPr>
          <w:rFonts w:ascii="宋体" w:eastAsia="宋体" w:hAnsi="宋体" w:cstheme="majorEastAsia" w:hint="eastAsia"/>
          <w:b/>
          <w:bCs/>
          <w:sz w:val="28"/>
          <w:szCs w:val="28"/>
        </w:rPr>
        <w:t xml:space="preserve">  </w:t>
      </w:r>
      <w:r>
        <w:rPr>
          <w:rFonts w:ascii="宋体" w:eastAsia="宋体" w:hAnsi="宋体" w:cstheme="majorEastAsia" w:hint="eastAsia"/>
          <w:b/>
          <w:bCs/>
          <w:sz w:val="28"/>
          <w:szCs w:val="28"/>
        </w:rPr>
        <w:t>方式二、自行访问学校上</w:t>
      </w:r>
      <w:proofErr w:type="gramStart"/>
      <w:r>
        <w:rPr>
          <w:rFonts w:ascii="宋体" w:eastAsia="宋体" w:hAnsi="宋体" w:cstheme="majorEastAsia" w:hint="eastAsia"/>
          <w:b/>
          <w:bCs/>
          <w:sz w:val="28"/>
          <w:szCs w:val="28"/>
        </w:rPr>
        <w:t>课堂微信小</w:t>
      </w:r>
      <w:proofErr w:type="gramEnd"/>
      <w:r>
        <w:rPr>
          <w:rFonts w:ascii="宋体" w:eastAsia="宋体" w:hAnsi="宋体" w:cstheme="majorEastAsia" w:hint="eastAsia"/>
          <w:b/>
          <w:bCs/>
          <w:sz w:val="28"/>
          <w:szCs w:val="28"/>
        </w:rPr>
        <w:t>程序</w:t>
      </w:r>
    </w:p>
    <w:p w:rsidR="00C22407" w:rsidRDefault="005E4496">
      <w:pPr>
        <w:pStyle w:val="a5"/>
        <w:ind w:firstLineChars="100" w:firstLine="280"/>
        <w:rPr>
          <w:rFonts w:ascii="宋体" w:eastAsia="宋体" w:hAnsi="宋体" w:cstheme="majorEastAsia"/>
          <w:sz w:val="28"/>
          <w:szCs w:val="28"/>
        </w:rPr>
      </w:pPr>
      <w:r>
        <w:rPr>
          <w:rFonts w:ascii="宋体" w:eastAsia="宋体" w:hAnsi="宋体" w:cstheme="majorEastAsia" w:hint="eastAsia"/>
          <w:sz w:val="28"/>
          <w:szCs w:val="28"/>
        </w:rPr>
        <w:lastRenderedPageBreak/>
        <w:t>1</w:t>
      </w:r>
      <w:r>
        <w:rPr>
          <w:rFonts w:ascii="宋体" w:eastAsia="宋体" w:hAnsi="宋体" w:cstheme="majorEastAsia" w:hint="eastAsia"/>
          <w:sz w:val="28"/>
          <w:szCs w:val="28"/>
        </w:rPr>
        <w:t>、使用手机微信，扫描下面二维码，打开小程序。</w:t>
      </w:r>
    </w:p>
    <w:p w:rsidR="00C22407" w:rsidRDefault="005E4496">
      <w:pPr>
        <w:rPr>
          <w:rFonts w:ascii="宋体" w:eastAsia="宋体" w:hAnsi="宋体" w:cstheme="majorEastAsia"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386965" cy="2074545"/>
            <wp:effectExtent l="0" t="0" r="1333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407" w:rsidRDefault="005E4496">
      <w:pPr>
        <w:pStyle w:val="a5"/>
        <w:ind w:firstLineChars="0" w:firstLine="0"/>
        <w:rPr>
          <w:rFonts w:ascii="宋体" w:eastAsia="宋体" w:hAnsi="宋体" w:cstheme="majorEastAsia"/>
          <w:bCs/>
          <w:sz w:val="28"/>
          <w:szCs w:val="28"/>
        </w:rPr>
      </w:pPr>
      <w:r>
        <w:rPr>
          <w:rFonts w:ascii="宋体" w:eastAsia="宋体" w:hAnsi="宋体" w:cstheme="majorEastAsia" w:hint="eastAsia"/>
          <w:bCs/>
          <w:sz w:val="28"/>
          <w:szCs w:val="28"/>
        </w:rPr>
        <w:t>2</w:t>
      </w:r>
      <w:r>
        <w:rPr>
          <w:rFonts w:ascii="宋体" w:eastAsia="宋体" w:hAnsi="宋体" w:cstheme="majorEastAsia" w:hint="eastAsia"/>
          <w:bCs/>
          <w:sz w:val="28"/>
          <w:szCs w:val="28"/>
        </w:rPr>
        <w:t>、【我的待办】模块，可查看到</w:t>
      </w:r>
      <w:r>
        <w:rPr>
          <w:rFonts w:ascii="宋体" w:eastAsia="宋体" w:hAnsi="宋体" w:cstheme="majorEastAsia" w:hint="eastAsia"/>
          <w:bCs/>
          <w:sz w:val="28"/>
          <w:szCs w:val="28"/>
        </w:rPr>
        <w:t>202</w:t>
      </w:r>
      <w:r>
        <w:rPr>
          <w:rFonts w:ascii="宋体" w:eastAsia="宋体" w:hAnsi="宋体" w:cstheme="majorEastAsia" w:hint="eastAsia"/>
          <w:bCs/>
          <w:sz w:val="28"/>
          <w:szCs w:val="28"/>
        </w:rPr>
        <w:t>6</w:t>
      </w:r>
      <w:r>
        <w:rPr>
          <w:rFonts w:ascii="宋体" w:eastAsia="宋体" w:hAnsi="宋体" w:cstheme="majorEastAsia" w:hint="eastAsia"/>
          <w:bCs/>
          <w:sz w:val="28"/>
          <w:szCs w:val="28"/>
        </w:rPr>
        <w:t>年春</w:t>
      </w:r>
      <w:bookmarkStart w:id="0" w:name="_GoBack"/>
      <w:bookmarkEnd w:id="0"/>
      <w:r>
        <w:rPr>
          <w:rFonts w:ascii="宋体" w:eastAsia="宋体" w:hAnsi="宋体" w:cstheme="majorEastAsia" w:hint="eastAsia"/>
          <w:bCs/>
          <w:sz w:val="28"/>
          <w:szCs w:val="28"/>
        </w:rPr>
        <w:t>季学期《形式与政策》课程考核，点击进入考试。</w:t>
      </w:r>
    </w:p>
    <w:p w:rsidR="00C22407" w:rsidRDefault="005E4496">
      <w:pPr>
        <w:pStyle w:val="a5"/>
        <w:ind w:firstLineChars="0" w:firstLine="0"/>
        <w:rPr>
          <w:rFonts w:ascii="宋体" w:eastAsia="宋体" w:hAnsi="宋体" w:cstheme="majorEastAsia"/>
          <w:bCs/>
          <w:sz w:val="28"/>
          <w:szCs w:val="28"/>
        </w:rPr>
      </w:pPr>
      <w:r>
        <w:rPr>
          <w:rFonts w:ascii="宋体" w:eastAsia="宋体" w:hAnsi="宋体" w:cstheme="majorEastAsia"/>
          <w:bCs/>
          <w:noProof/>
          <w:sz w:val="28"/>
          <w:szCs w:val="28"/>
        </w:rPr>
        <w:drawing>
          <wp:inline distT="0" distB="0" distL="114300" distR="114300">
            <wp:extent cx="2393950" cy="5180965"/>
            <wp:effectExtent l="0" t="0" r="6350" b="635"/>
            <wp:docPr id="2" name="图片 2" descr="IMG_6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6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theme="majorEastAsia" w:hint="eastAsia"/>
          <w:bCs/>
          <w:sz w:val="28"/>
          <w:szCs w:val="28"/>
        </w:rPr>
        <w:t xml:space="preserve">   </w:t>
      </w:r>
      <w:r>
        <w:rPr>
          <w:rFonts w:ascii="宋体" w:eastAsia="宋体" w:hAnsi="宋体" w:cstheme="majorEastAsia" w:hint="eastAsia"/>
          <w:bCs/>
          <w:noProof/>
          <w:sz w:val="28"/>
          <w:szCs w:val="28"/>
        </w:rPr>
        <w:drawing>
          <wp:inline distT="0" distB="0" distL="114300" distR="114300">
            <wp:extent cx="2385695" cy="5161915"/>
            <wp:effectExtent l="0" t="0" r="5080" b="635"/>
            <wp:docPr id="6" name="图片 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516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407" w:rsidRDefault="005E4496">
      <w:pPr>
        <w:pStyle w:val="a5"/>
        <w:ind w:firstLineChars="500" w:firstLine="1400"/>
        <w:rPr>
          <w:rFonts w:ascii="宋体" w:eastAsia="宋体" w:hAnsi="宋体" w:cstheme="majorEastAsia"/>
          <w:bCs/>
          <w:sz w:val="28"/>
          <w:szCs w:val="28"/>
        </w:rPr>
      </w:pPr>
      <w:r>
        <w:rPr>
          <w:rFonts w:ascii="宋体" w:eastAsia="宋体" w:hAnsi="宋体" w:cstheme="majorEastAsia" w:hint="eastAsia"/>
          <w:bCs/>
          <w:sz w:val="28"/>
          <w:szCs w:val="28"/>
        </w:rPr>
        <w:lastRenderedPageBreak/>
        <w:t>小程序首页</w:t>
      </w:r>
      <w:r>
        <w:rPr>
          <w:rFonts w:ascii="宋体" w:eastAsia="宋体" w:hAnsi="宋体" w:cstheme="majorEastAsia" w:hint="eastAsia"/>
          <w:bCs/>
          <w:sz w:val="28"/>
          <w:szCs w:val="28"/>
        </w:rPr>
        <w:t xml:space="preserve">                   </w:t>
      </w:r>
      <w:r>
        <w:rPr>
          <w:rFonts w:ascii="宋体" w:eastAsia="宋体" w:hAnsi="宋体" w:cstheme="majorEastAsia" w:hint="eastAsia"/>
          <w:bCs/>
          <w:sz w:val="28"/>
          <w:szCs w:val="28"/>
        </w:rPr>
        <w:t>我的待办</w:t>
      </w:r>
    </w:p>
    <w:p w:rsidR="00C22407" w:rsidRDefault="005E4496">
      <w:pPr>
        <w:numPr>
          <w:ilvl w:val="0"/>
          <w:numId w:val="2"/>
        </w:numPr>
        <w:spacing w:afterLines="100" w:after="312" w:line="360" w:lineRule="auto"/>
        <w:rPr>
          <w:rFonts w:ascii="宋体" w:eastAsia="宋体" w:hAnsi="宋体" w:cstheme="majorEastAsia"/>
          <w:b/>
          <w:bCs/>
          <w:sz w:val="28"/>
          <w:szCs w:val="28"/>
        </w:rPr>
      </w:pPr>
      <w:r>
        <w:rPr>
          <w:rFonts w:ascii="宋体" w:eastAsia="宋体" w:hAnsi="宋体" w:cstheme="majorEastAsia" w:hint="eastAsia"/>
          <w:b/>
          <w:bCs/>
          <w:sz w:val="28"/>
          <w:szCs w:val="28"/>
        </w:rPr>
        <w:t>考试作答说明</w:t>
      </w:r>
    </w:p>
    <w:p w:rsidR="00C22407" w:rsidRDefault="005E4496">
      <w:pPr>
        <w:spacing w:afterLines="100" w:after="312" w:line="360" w:lineRule="auto"/>
        <w:rPr>
          <w:rFonts w:ascii="宋体" w:eastAsia="宋体" w:hAnsi="宋体" w:cstheme="majorEastAsia"/>
          <w:b/>
          <w:color w:val="FF0000"/>
          <w:sz w:val="28"/>
          <w:szCs w:val="28"/>
        </w:rPr>
      </w:pPr>
      <w:r>
        <w:rPr>
          <w:rFonts w:ascii="宋体" w:eastAsia="宋体" w:hAnsi="宋体" w:cstheme="majorEastAsia" w:hint="eastAsia"/>
          <w:b/>
          <w:color w:val="FF0000"/>
          <w:sz w:val="28"/>
          <w:szCs w:val="28"/>
        </w:rPr>
        <w:t>1</w:t>
      </w:r>
      <w:r>
        <w:rPr>
          <w:rFonts w:ascii="宋体" w:eastAsia="宋体" w:hAnsi="宋体" w:cstheme="majorEastAsia" w:hint="eastAsia"/>
          <w:b/>
          <w:color w:val="FF0000"/>
          <w:sz w:val="28"/>
          <w:szCs w:val="28"/>
        </w:rPr>
        <w:t>、本次考试每位同学考试时间总计</w:t>
      </w:r>
      <w:r>
        <w:rPr>
          <w:rFonts w:ascii="宋体" w:eastAsia="宋体" w:hAnsi="宋体" w:cstheme="majorEastAsia" w:hint="eastAsia"/>
          <w:b/>
          <w:color w:val="FF0000"/>
          <w:sz w:val="28"/>
          <w:szCs w:val="28"/>
        </w:rPr>
        <w:t>60</w:t>
      </w:r>
      <w:r>
        <w:rPr>
          <w:rFonts w:ascii="宋体" w:eastAsia="宋体" w:hAnsi="宋体" w:cstheme="majorEastAsia" w:hint="eastAsia"/>
          <w:b/>
          <w:color w:val="FF0000"/>
          <w:sz w:val="28"/>
          <w:szCs w:val="28"/>
        </w:rPr>
        <w:t>分钟，到时间将自动交卷，</w:t>
      </w:r>
      <w:proofErr w:type="gramStart"/>
      <w:r>
        <w:rPr>
          <w:rFonts w:ascii="宋体" w:eastAsia="宋体" w:hAnsi="宋体" w:cstheme="majorEastAsia" w:hint="eastAsia"/>
          <w:b/>
          <w:color w:val="FF0000"/>
          <w:sz w:val="28"/>
          <w:szCs w:val="28"/>
        </w:rPr>
        <w:t>请严格</w:t>
      </w:r>
      <w:proofErr w:type="gramEnd"/>
      <w:r>
        <w:rPr>
          <w:rFonts w:ascii="宋体" w:eastAsia="宋体" w:hAnsi="宋体" w:cstheme="majorEastAsia" w:hint="eastAsia"/>
          <w:b/>
          <w:color w:val="FF0000"/>
          <w:sz w:val="28"/>
          <w:szCs w:val="28"/>
        </w:rPr>
        <w:t>注意考试时间，同时请注意活动最终截止时间，到截止时间也会自动交卷，不能再继续作答。</w:t>
      </w:r>
    </w:p>
    <w:p w:rsidR="00C22407" w:rsidRDefault="005E4496">
      <w:pPr>
        <w:spacing w:afterLines="100" w:after="312" w:line="360" w:lineRule="auto"/>
        <w:rPr>
          <w:rFonts w:ascii="宋体" w:eastAsia="宋体" w:hAnsi="宋体" w:cstheme="majorEastAsia"/>
          <w:bCs/>
          <w:sz w:val="28"/>
          <w:szCs w:val="28"/>
        </w:rPr>
      </w:pPr>
      <w:r>
        <w:rPr>
          <w:rFonts w:ascii="宋体" w:eastAsia="宋体" w:hAnsi="宋体" w:cstheme="majorEastAsia" w:hint="eastAsia"/>
          <w:bCs/>
          <w:sz w:val="28"/>
          <w:szCs w:val="28"/>
        </w:rPr>
        <w:t>2</w:t>
      </w:r>
      <w:r>
        <w:rPr>
          <w:rFonts w:ascii="宋体" w:eastAsia="宋体" w:hAnsi="宋体" w:cstheme="majorEastAsia" w:hint="eastAsia"/>
          <w:bCs/>
          <w:sz w:val="28"/>
          <w:szCs w:val="28"/>
        </w:rPr>
        <w:t>、本次考试共计</w:t>
      </w:r>
      <w:r>
        <w:rPr>
          <w:rFonts w:ascii="宋体" w:eastAsia="宋体" w:hAnsi="宋体" w:cstheme="majorEastAsia" w:hint="eastAsia"/>
          <w:bCs/>
          <w:sz w:val="28"/>
          <w:szCs w:val="28"/>
        </w:rPr>
        <w:t>25</w:t>
      </w:r>
      <w:r>
        <w:rPr>
          <w:rFonts w:ascii="宋体" w:eastAsia="宋体" w:hAnsi="宋体" w:cstheme="majorEastAsia" w:hint="eastAsia"/>
          <w:bCs/>
          <w:sz w:val="28"/>
          <w:szCs w:val="28"/>
        </w:rPr>
        <w:t>道不定项选择题，</w:t>
      </w:r>
      <w:r>
        <w:rPr>
          <w:rFonts w:ascii="宋体" w:eastAsia="宋体" w:hAnsi="宋体" w:cstheme="majorEastAsia" w:hint="eastAsia"/>
          <w:bCs/>
          <w:sz w:val="28"/>
          <w:szCs w:val="28"/>
        </w:rPr>
        <w:t>白</w:t>
      </w:r>
      <w:r>
        <w:rPr>
          <w:rFonts w:ascii="宋体" w:eastAsia="宋体" w:hAnsi="宋体" w:cstheme="majorEastAsia" w:hint="eastAsia"/>
          <w:bCs/>
          <w:sz w:val="28"/>
          <w:szCs w:val="28"/>
        </w:rPr>
        <w:t>色题号表示题目未作答，蓝色题号表示已作答，点击题号可以跳转到对应题目，左右滑动可查看不同题号。</w:t>
      </w:r>
    </w:p>
    <w:p w:rsidR="00C22407" w:rsidRDefault="005E4496">
      <w:pPr>
        <w:spacing w:afterLines="100" w:after="312" w:line="360" w:lineRule="auto"/>
        <w:rPr>
          <w:rFonts w:ascii="宋体" w:eastAsia="宋体" w:hAnsi="宋体" w:cstheme="majorEastAsia"/>
          <w:bCs/>
          <w:sz w:val="28"/>
          <w:szCs w:val="28"/>
        </w:rPr>
      </w:pPr>
      <w:r>
        <w:rPr>
          <w:rFonts w:ascii="宋体" w:eastAsia="宋体" w:hAnsi="宋体" w:cstheme="majorEastAsia" w:hint="eastAsia"/>
          <w:bCs/>
          <w:sz w:val="28"/>
          <w:szCs w:val="28"/>
        </w:rPr>
        <w:t>3</w:t>
      </w:r>
      <w:r>
        <w:rPr>
          <w:rFonts w:ascii="宋体" w:eastAsia="宋体" w:hAnsi="宋体" w:cstheme="majorEastAsia" w:hint="eastAsia"/>
          <w:bCs/>
          <w:sz w:val="28"/>
          <w:szCs w:val="28"/>
        </w:rPr>
        <w:t>、点击【上一题】、【下一题】或者左右滑动，可切换题目。</w:t>
      </w:r>
    </w:p>
    <w:p w:rsidR="00C22407" w:rsidRDefault="005E4496">
      <w:pPr>
        <w:spacing w:afterLines="100" w:after="312" w:line="360" w:lineRule="auto"/>
        <w:rPr>
          <w:rFonts w:ascii="宋体" w:eastAsia="宋体" w:hAnsi="宋体" w:cstheme="majorEastAsia"/>
          <w:bCs/>
          <w:sz w:val="28"/>
          <w:szCs w:val="28"/>
        </w:rPr>
      </w:pPr>
      <w:r>
        <w:rPr>
          <w:rFonts w:ascii="宋体" w:eastAsia="宋体" w:hAnsi="宋体" w:cstheme="majorEastAsia" w:hint="eastAsia"/>
          <w:bCs/>
          <w:sz w:val="28"/>
          <w:szCs w:val="28"/>
        </w:rPr>
        <w:t>4</w:t>
      </w:r>
      <w:r>
        <w:rPr>
          <w:rFonts w:ascii="宋体" w:eastAsia="宋体" w:hAnsi="宋体" w:cstheme="majorEastAsia" w:hint="eastAsia"/>
          <w:bCs/>
          <w:sz w:val="28"/>
          <w:szCs w:val="28"/>
        </w:rPr>
        <w:t>、</w:t>
      </w:r>
      <w:r>
        <w:rPr>
          <w:rFonts w:ascii="宋体" w:eastAsia="宋体" w:hAnsi="宋体" w:cstheme="majorEastAsia" w:hint="eastAsia"/>
          <w:bCs/>
          <w:sz w:val="28"/>
          <w:szCs w:val="28"/>
        </w:rPr>
        <w:t>做完全部题目后</w:t>
      </w:r>
      <w:r>
        <w:rPr>
          <w:rFonts w:ascii="宋体" w:eastAsia="宋体" w:hAnsi="宋体" w:cstheme="majorEastAsia" w:hint="eastAsia"/>
          <w:bCs/>
          <w:sz w:val="28"/>
          <w:szCs w:val="28"/>
        </w:rPr>
        <w:t>可点击</w:t>
      </w:r>
      <w:r>
        <w:rPr>
          <w:rFonts w:ascii="宋体" w:eastAsia="宋体" w:hAnsi="宋体" w:cstheme="majorEastAsia" w:hint="eastAsia"/>
          <w:bCs/>
          <w:sz w:val="28"/>
          <w:szCs w:val="28"/>
        </w:rPr>
        <w:t>右上角的</w:t>
      </w:r>
      <w:r>
        <w:rPr>
          <w:rFonts w:ascii="宋体" w:eastAsia="宋体" w:hAnsi="宋体" w:cstheme="majorEastAsia" w:hint="eastAsia"/>
          <w:bCs/>
          <w:sz w:val="28"/>
          <w:szCs w:val="28"/>
        </w:rPr>
        <w:t>【提交</w:t>
      </w:r>
      <w:r>
        <w:rPr>
          <w:rFonts w:ascii="宋体" w:eastAsia="宋体" w:hAnsi="宋体" w:cstheme="majorEastAsia" w:hint="eastAsia"/>
          <w:bCs/>
          <w:sz w:val="28"/>
          <w:szCs w:val="28"/>
        </w:rPr>
        <w:t>测验</w:t>
      </w:r>
      <w:r>
        <w:rPr>
          <w:rFonts w:ascii="宋体" w:eastAsia="宋体" w:hAnsi="宋体" w:cstheme="majorEastAsia" w:hint="eastAsia"/>
          <w:bCs/>
          <w:sz w:val="28"/>
          <w:szCs w:val="28"/>
        </w:rPr>
        <w:t>】进行交卷</w:t>
      </w:r>
      <w:r>
        <w:rPr>
          <w:rFonts w:ascii="宋体" w:eastAsia="宋体" w:hAnsi="宋体" w:cstheme="majorEastAsia" w:hint="eastAsia"/>
          <w:bCs/>
          <w:sz w:val="28"/>
          <w:szCs w:val="28"/>
        </w:rPr>
        <w:t>，</w:t>
      </w:r>
      <w:r>
        <w:rPr>
          <w:rFonts w:ascii="宋体" w:eastAsia="宋体" w:hAnsi="宋体" w:cstheme="majorEastAsia" w:hint="eastAsia"/>
          <w:bCs/>
          <w:sz w:val="28"/>
          <w:szCs w:val="28"/>
        </w:rPr>
        <w:t>交卷后系统显示提交成功</w:t>
      </w:r>
      <w:r>
        <w:rPr>
          <w:rFonts w:ascii="宋体" w:eastAsia="宋体" w:hAnsi="宋体" w:cstheme="majorEastAsia" w:hint="eastAsia"/>
          <w:bCs/>
          <w:sz w:val="28"/>
          <w:szCs w:val="28"/>
        </w:rPr>
        <w:t>。</w:t>
      </w:r>
      <w:r>
        <w:rPr>
          <w:rFonts w:ascii="宋体" w:eastAsia="宋体" w:hAnsi="宋体" w:cstheme="majorEastAsia" w:hint="eastAsia"/>
          <w:b/>
          <w:color w:val="FF0000"/>
          <w:sz w:val="28"/>
          <w:szCs w:val="28"/>
        </w:rPr>
        <w:t>（注意：一旦提交，无法再进行作答）</w:t>
      </w:r>
      <w:r>
        <w:rPr>
          <w:rFonts w:ascii="宋体" w:eastAsia="宋体" w:hAnsi="宋体" w:cstheme="majorEastAsia" w:hint="eastAsia"/>
          <w:bCs/>
          <w:sz w:val="28"/>
          <w:szCs w:val="28"/>
        </w:rPr>
        <w:t>。</w:t>
      </w:r>
    </w:p>
    <w:p w:rsidR="00C22407" w:rsidRDefault="005E4496">
      <w:pPr>
        <w:spacing w:afterLines="100" w:after="312" w:line="360" w:lineRule="auto"/>
        <w:jc w:val="center"/>
        <w:rPr>
          <w:rFonts w:ascii="宋体" w:eastAsia="宋体" w:hAnsi="宋体" w:cstheme="majorEastAsia"/>
          <w:bCs/>
          <w:sz w:val="28"/>
          <w:szCs w:val="28"/>
        </w:rPr>
      </w:pPr>
      <w:r>
        <w:rPr>
          <w:rFonts w:ascii="宋体" w:eastAsia="宋体" w:hAnsi="宋体" w:cstheme="majorEastAsia"/>
          <w:b/>
          <w:bCs/>
          <w:noProof/>
          <w:sz w:val="28"/>
          <w:szCs w:val="28"/>
        </w:rPr>
        <w:drawing>
          <wp:inline distT="0" distB="0" distL="114300" distR="114300">
            <wp:extent cx="1245235" cy="2700020"/>
            <wp:effectExtent l="0" t="0" r="24765" b="17780"/>
            <wp:docPr id="11" name="图片 11" descr="e4f24a338ec5f9aea36433f3703ef5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4f24a338ec5f9aea36433f3703ef5a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theme="majorEastAsia"/>
          <w:b/>
          <w:bCs/>
          <w:noProof/>
          <w:sz w:val="28"/>
          <w:szCs w:val="28"/>
        </w:rPr>
        <w:drawing>
          <wp:inline distT="0" distB="0" distL="114300" distR="114300">
            <wp:extent cx="1245235" cy="2700020"/>
            <wp:effectExtent l="0" t="0" r="24765" b="17780"/>
            <wp:docPr id="12" name="图片 12" descr="d1d7829177a651d57c52bff663030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1d7829177a651d57c52bff6630300f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theme="majorEastAsia"/>
          <w:b/>
          <w:bCs/>
          <w:noProof/>
          <w:sz w:val="28"/>
          <w:szCs w:val="28"/>
        </w:rPr>
        <w:drawing>
          <wp:inline distT="0" distB="0" distL="114300" distR="114300">
            <wp:extent cx="1245235" cy="2700020"/>
            <wp:effectExtent l="0" t="0" r="24765" b="17780"/>
            <wp:docPr id="13" name="图片 13" descr="f1c698eb3e47cb84ad6f454246b7cd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1c698eb3e47cb84ad6f454246b7cda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theme="majorEastAsia"/>
          <w:b/>
          <w:bCs/>
          <w:noProof/>
          <w:sz w:val="28"/>
          <w:szCs w:val="28"/>
        </w:rPr>
        <w:drawing>
          <wp:inline distT="0" distB="0" distL="114300" distR="114300">
            <wp:extent cx="1245235" cy="2700020"/>
            <wp:effectExtent l="0" t="0" r="24765" b="17780"/>
            <wp:docPr id="4" name="图片 4" descr="36a3c59e307e245a4b6992745cc99b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a3c59e307e245a4b6992745cc99bb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407" w:rsidRDefault="005E4496">
      <w:pPr>
        <w:numPr>
          <w:ilvl w:val="0"/>
          <w:numId w:val="2"/>
        </w:numPr>
        <w:spacing w:afterLines="100" w:after="312" w:line="360" w:lineRule="auto"/>
        <w:rPr>
          <w:rFonts w:ascii="宋体" w:eastAsia="宋体" w:hAnsi="宋体" w:cstheme="majorEastAsia"/>
          <w:b/>
          <w:bCs/>
          <w:sz w:val="28"/>
          <w:szCs w:val="28"/>
        </w:rPr>
      </w:pPr>
      <w:r>
        <w:rPr>
          <w:rFonts w:ascii="宋体" w:eastAsia="宋体" w:hAnsi="宋体" w:cstheme="majorEastAsia" w:hint="eastAsia"/>
          <w:b/>
          <w:bCs/>
          <w:sz w:val="28"/>
          <w:szCs w:val="28"/>
        </w:rPr>
        <w:t>技术支持</w:t>
      </w:r>
    </w:p>
    <w:p w:rsidR="00C22407" w:rsidRDefault="005E4496">
      <w:pPr>
        <w:spacing w:afterLines="100" w:after="312" w:line="360" w:lineRule="auto"/>
        <w:ind w:firstLineChars="200" w:firstLine="560"/>
        <w:rPr>
          <w:rFonts w:ascii="宋体" w:eastAsia="宋体" w:hAnsi="宋体" w:cstheme="majorEastAsia"/>
          <w:bCs/>
          <w:sz w:val="28"/>
          <w:szCs w:val="28"/>
        </w:rPr>
      </w:pPr>
      <w:r>
        <w:rPr>
          <w:rFonts w:ascii="宋体" w:eastAsia="宋体" w:hAnsi="宋体" w:cstheme="majorEastAsia" w:hint="eastAsia"/>
          <w:bCs/>
          <w:sz w:val="28"/>
          <w:szCs w:val="28"/>
        </w:rPr>
        <w:lastRenderedPageBreak/>
        <w:t>考试过程中，系统使用遇到问题，请联系电话</w:t>
      </w:r>
      <w:r>
        <w:rPr>
          <w:rFonts w:ascii="宋体" w:eastAsia="宋体" w:hAnsi="宋体" w:cstheme="majorEastAsia" w:hint="eastAsia"/>
          <w:bCs/>
          <w:sz w:val="28"/>
          <w:szCs w:val="28"/>
        </w:rPr>
        <w:t xml:space="preserve">:025-84863029 </w:t>
      </w:r>
      <w:r>
        <w:rPr>
          <w:rFonts w:ascii="宋体" w:eastAsia="宋体" w:hAnsi="宋体" w:cstheme="majorEastAsia" w:hint="eastAsia"/>
          <w:bCs/>
          <w:sz w:val="28"/>
          <w:szCs w:val="28"/>
        </w:rPr>
        <w:t>转分机号</w:t>
      </w:r>
      <w:r>
        <w:rPr>
          <w:rFonts w:ascii="宋体" w:eastAsia="宋体" w:hAnsi="宋体" w:cstheme="majorEastAsia" w:hint="eastAsia"/>
          <w:bCs/>
          <w:sz w:val="28"/>
          <w:szCs w:val="28"/>
        </w:rPr>
        <w:t>:116</w:t>
      </w:r>
      <w:r>
        <w:rPr>
          <w:rFonts w:ascii="宋体" w:eastAsia="宋体" w:hAnsi="宋体" w:cstheme="majorEastAsia" w:hint="eastAsia"/>
          <w:bCs/>
          <w:sz w:val="28"/>
          <w:szCs w:val="28"/>
        </w:rPr>
        <w:t>。</w:t>
      </w:r>
    </w:p>
    <w:p w:rsidR="00C22407" w:rsidRDefault="00C22407">
      <w:pPr>
        <w:spacing w:afterLines="100" w:after="312" w:line="360" w:lineRule="auto"/>
        <w:ind w:left="1680" w:hangingChars="600" w:hanging="1680"/>
        <w:rPr>
          <w:rFonts w:ascii="宋体" w:eastAsia="宋体" w:hAnsi="宋体" w:cstheme="majorEastAsia"/>
          <w:bCs/>
          <w:sz w:val="28"/>
          <w:szCs w:val="28"/>
        </w:rPr>
      </w:pPr>
    </w:p>
    <w:p w:rsidR="00C22407" w:rsidRDefault="00C22407">
      <w:pPr>
        <w:spacing w:afterLines="100" w:after="312" w:line="360" w:lineRule="auto"/>
        <w:rPr>
          <w:sz w:val="28"/>
          <w:szCs w:val="28"/>
        </w:rPr>
      </w:pPr>
    </w:p>
    <w:sectPr w:rsidR="00C224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altName w:val="noto sans thai"/>
    <w:panose1 w:val="020B0604030504040204"/>
    <w:charset w:val="00"/>
    <w:family w:val="swiss"/>
    <w:pitch w:val="default"/>
    <w:sig w:usb0="00000000" w:usb1="00000000" w:usb2="00000029" w:usb3="00000000" w:csb0="200101FF" w:csb1="20280000"/>
  </w:font>
  <w:font w:name="Garamond">
    <w:altName w:val="FT Thymes"/>
    <w:panose1 w:val="02020404030301010803"/>
    <w:charset w:val="00"/>
    <w:family w:val="roman"/>
    <w:pitch w:val="default"/>
    <w:sig w:usb0="00000000" w:usb1="00000000" w:usb2="00000000" w:usb3="00000000" w:csb0="0000009F" w:csb1="DFD7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C274DC"/>
    <w:multiLevelType w:val="multilevel"/>
    <w:tmpl w:val="A5C274DC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  <w:rPr>
        <w:rFonts w:ascii="宋体" w:eastAsia="宋体" w:hAnsi="宋体" w:cs="宋体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720"/>
        </w:tabs>
        <w:ind w:left="720" w:hanging="720"/>
      </w:pPr>
      <w:rPr>
        <w:rFonts w:ascii="宋体" w:eastAsia="宋体" w:hAnsi="宋体" w:cs="宋体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150"/>
        </w:tabs>
        <w:ind w:left="1150" w:hanging="1008"/>
      </w:pPr>
      <w:rPr>
        <w:rFonts w:ascii="宋体" w:eastAsia="宋体" w:hAnsi="宋体" w:cs="宋体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ascii="宋体" w:eastAsia="宋体" w:hAnsi="宋体" w:cs="宋体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ascii="宋体" w:eastAsia="宋体" w:hAnsi="宋体" w:cs="宋体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ascii="宋体" w:eastAsia="宋体" w:hAnsi="宋体" w:cs="宋体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ascii="宋体" w:eastAsia="宋体" w:hAnsi="宋体" w:cs="宋体" w:hint="default"/>
      </w:rPr>
    </w:lvl>
  </w:abstractNum>
  <w:abstractNum w:abstractNumId="1">
    <w:nsid w:val="0F6D1DD5"/>
    <w:multiLevelType w:val="singleLevel"/>
    <w:tmpl w:val="0F6D1DD5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Y5YzIyMGM1YTFhYTUxNWQ1YTkwZDdmMWQyYzk5OWEifQ=="/>
  </w:docVars>
  <w:rsids>
    <w:rsidRoot w:val="1B8028DE"/>
    <w:rsid w:val="EBB738CB"/>
    <w:rsid w:val="EBBF7180"/>
    <w:rsid w:val="EBE958E8"/>
    <w:rsid w:val="EFFF9BA6"/>
    <w:rsid w:val="F4DB8F83"/>
    <w:rsid w:val="F5D91095"/>
    <w:rsid w:val="F65DEDCB"/>
    <w:rsid w:val="F6BF214B"/>
    <w:rsid w:val="F7BE0711"/>
    <w:rsid w:val="FB7B4989"/>
    <w:rsid w:val="FBF5D318"/>
    <w:rsid w:val="FBFFB6A0"/>
    <w:rsid w:val="FEFFEFB6"/>
    <w:rsid w:val="FFA5C485"/>
    <w:rsid w:val="FFB7E6F1"/>
    <w:rsid w:val="FFCDE56F"/>
    <w:rsid w:val="00032819"/>
    <w:rsid w:val="00145034"/>
    <w:rsid w:val="005E4496"/>
    <w:rsid w:val="007F5F5A"/>
    <w:rsid w:val="00C22407"/>
    <w:rsid w:val="00F47BD3"/>
    <w:rsid w:val="104724E8"/>
    <w:rsid w:val="17E00BC0"/>
    <w:rsid w:val="1B8028DE"/>
    <w:rsid w:val="1BE97440"/>
    <w:rsid w:val="1C9A4F1E"/>
    <w:rsid w:val="1EB751B3"/>
    <w:rsid w:val="1FFF4057"/>
    <w:rsid w:val="27DF4340"/>
    <w:rsid w:val="2B447F8C"/>
    <w:rsid w:val="2BFE6874"/>
    <w:rsid w:val="2DCE144A"/>
    <w:rsid w:val="2E844C0B"/>
    <w:rsid w:val="2EBE0643"/>
    <w:rsid w:val="35AC1902"/>
    <w:rsid w:val="36427103"/>
    <w:rsid w:val="36DD47AD"/>
    <w:rsid w:val="3CD759BB"/>
    <w:rsid w:val="3FF70E51"/>
    <w:rsid w:val="45F0167D"/>
    <w:rsid w:val="469D1F35"/>
    <w:rsid w:val="4AAC4D70"/>
    <w:rsid w:val="4EFF8877"/>
    <w:rsid w:val="557B7D6E"/>
    <w:rsid w:val="56F1E2C2"/>
    <w:rsid w:val="57BB4B36"/>
    <w:rsid w:val="59A44EFB"/>
    <w:rsid w:val="5AFE66D8"/>
    <w:rsid w:val="5B7E050A"/>
    <w:rsid w:val="5DEF3637"/>
    <w:rsid w:val="616A33C5"/>
    <w:rsid w:val="6367101A"/>
    <w:rsid w:val="64290465"/>
    <w:rsid w:val="67D81A5C"/>
    <w:rsid w:val="68AFC185"/>
    <w:rsid w:val="6EF571BE"/>
    <w:rsid w:val="6F332872"/>
    <w:rsid w:val="6FBFBA45"/>
    <w:rsid w:val="6FFB3FAC"/>
    <w:rsid w:val="75DEB077"/>
    <w:rsid w:val="76F77C6F"/>
    <w:rsid w:val="77AB4E52"/>
    <w:rsid w:val="7919533D"/>
    <w:rsid w:val="797E0865"/>
    <w:rsid w:val="7ADFE1F8"/>
    <w:rsid w:val="7B1E390B"/>
    <w:rsid w:val="7B7303FE"/>
    <w:rsid w:val="7CDFD3A2"/>
    <w:rsid w:val="7E3B8694"/>
    <w:rsid w:val="7E8F5A86"/>
    <w:rsid w:val="7EFA30EA"/>
    <w:rsid w:val="7F436053"/>
    <w:rsid w:val="7F6BA061"/>
    <w:rsid w:val="7FB63C1C"/>
    <w:rsid w:val="7FFA6B5B"/>
    <w:rsid w:val="B7FF4FFD"/>
    <w:rsid w:val="BEFB2BD9"/>
    <w:rsid w:val="BFDEB491"/>
    <w:rsid w:val="BFDF02CC"/>
    <w:rsid w:val="BFFBB969"/>
    <w:rsid w:val="BFFED698"/>
    <w:rsid w:val="CDED6573"/>
    <w:rsid w:val="CF7DCEEF"/>
    <w:rsid w:val="D6E7A770"/>
    <w:rsid w:val="DAF2B941"/>
    <w:rsid w:val="DBF25D5E"/>
    <w:rsid w:val="DBFD3D0B"/>
    <w:rsid w:val="DD7ECEE2"/>
    <w:rsid w:val="DED232B4"/>
    <w:rsid w:val="DFF3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0"/>
    <w:link w:val="2Char"/>
    <w:semiHidden/>
    <w:unhideWhenUsed/>
    <w:qFormat/>
    <w:pPr>
      <w:keepNext/>
      <w:keepLines/>
      <w:numPr>
        <w:ilvl w:val="1"/>
        <w:numId w:val="1"/>
      </w:numPr>
      <w:adjustRightInd w:val="0"/>
      <w:spacing w:before="260" w:after="260" w:line="416" w:lineRule="auto"/>
      <w:outlineLvl w:val="1"/>
    </w:pPr>
    <w:rPr>
      <w:rFonts w:ascii="Arial" w:eastAsia="黑体" w:hAnsi="Arial"/>
      <w:b/>
      <w:sz w:val="28"/>
      <w:szCs w:val="20"/>
    </w:rPr>
  </w:style>
  <w:style w:type="paragraph" w:styleId="3">
    <w:name w:val="heading 3"/>
    <w:basedOn w:val="a"/>
    <w:next w:val="a0"/>
    <w:link w:val="3Char"/>
    <w:semiHidden/>
    <w:unhideWhenUsed/>
    <w:qFormat/>
    <w:pPr>
      <w:keepNext/>
      <w:keepLines/>
      <w:numPr>
        <w:ilvl w:val="2"/>
        <w:numId w:val="1"/>
      </w:numPr>
      <w:adjustRightInd w:val="0"/>
      <w:spacing w:before="260" w:after="260" w:line="415" w:lineRule="auto"/>
      <w:outlineLvl w:val="2"/>
    </w:pPr>
    <w:rPr>
      <w:rFonts w:ascii="Tahoma" w:eastAsia="黑体" w:hAnsi="Tahoma"/>
      <w:sz w:val="28"/>
      <w:szCs w:val="20"/>
    </w:rPr>
  </w:style>
  <w:style w:type="paragraph" w:styleId="4">
    <w:name w:val="heading 4"/>
    <w:basedOn w:val="a"/>
    <w:next w:val="a"/>
    <w:link w:val="4Char"/>
    <w:semiHidden/>
    <w:unhideWhenUsed/>
    <w:qFormat/>
    <w:pPr>
      <w:keepNext/>
      <w:keepLines/>
      <w:numPr>
        <w:ilvl w:val="3"/>
        <w:numId w:val="1"/>
      </w:numPr>
      <w:tabs>
        <w:tab w:val="left" w:pos="4125"/>
      </w:tabs>
      <w:snapToGrid w:val="0"/>
      <w:spacing w:before="260" w:after="260" w:line="416" w:lineRule="auto"/>
      <w:jc w:val="left"/>
      <w:outlineLvl w:val="3"/>
    </w:pPr>
    <w:rPr>
      <w:rFonts w:ascii="Tahoma" w:eastAsia="黑体" w:hAnsi="Tahoma"/>
      <w:smallCaps/>
      <w:kern w:val="20"/>
      <w:sz w:val="28"/>
      <w:szCs w:val="20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40" w:after="50" w:line="372" w:lineRule="auto"/>
      <w:outlineLvl w:val="4"/>
    </w:pPr>
    <w:rPr>
      <w:b/>
    </w:rPr>
  </w:style>
  <w:style w:type="paragraph" w:styleId="6">
    <w:name w:val="heading 6"/>
    <w:basedOn w:val="a"/>
    <w:next w:val="a1"/>
    <w:link w:val="6Char"/>
    <w:semiHidden/>
    <w:unhideWhenUsed/>
    <w:qFormat/>
    <w:pPr>
      <w:keepNext/>
      <w:keepLines/>
      <w:numPr>
        <w:ilvl w:val="5"/>
        <w:numId w:val="1"/>
      </w:numPr>
      <w:spacing w:line="240" w:lineRule="atLeast"/>
      <w:jc w:val="left"/>
      <w:outlineLvl w:val="5"/>
    </w:pPr>
    <w:rPr>
      <w:rFonts w:ascii="Garamond" w:eastAsia="宋体" w:hAnsi="Garamond"/>
      <w:b/>
      <w:kern w:val="20"/>
      <w:sz w:val="22"/>
      <w:szCs w:val="20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Body Text Indent"/>
    <w:basedOn w:val="a"/>
    <w:qFormat/>
    <w:pPr>
      <w:spacing w:after="120"/>
      <w:ind w:leftChars="200" w:left="420"/>
    </w:pPr>
  </w:style>
  <w:style w:type="paragraph" w:styleId="a1">
    <w:name w:val="Body Text"/>
    <w:basedOn w:val="a"/>
    <w:qFormat/>
    <w:pPr>
      <w:spacing w:after="120"/>
    </w:pPr>
  </w:style>
  <w:style w:type="character" w:customStyle="1" w:styleId="4Char">
    <w:name w:val="标题 4 Char"/>
    <w:link w:val="4"/>
    <w:qFormat/>
    <w:rPr>
      <w:rFonts w:ascii="Tahoma" w:eastAsia="黑体" w:hAnsi="Tahoma"/>
      <w:smallCaps/>
      <w:kern w:val="20"/>
      <w:sz w:val="28"/>
    </w:rPr>
  </w:style>
  <w:style w:type="character" w:customStyle="1" w:styleId="3Char">
    <w:name w:val="标题 3 Char"/>
    <w:link w:val="3"/>
    <w:qFormat/>
    <w:rPr>
      <w:rFonts w:ascii="Tahoma" w:eastAsia="黑体" w:hAnsi="Tahoma"/>
      <w:kern w:val="2"/>
      <w:sz w:val="28"/>
    </w:rPr>
  </w:style>
  <w:style w:type="character" w:customStyle="1" w:styleId="2Char">
    <w:name w:val="标题 2 Char"/>
    <w:link w:val="2"/>
    <w:qFormat/>
    <w:rPr>
      <w:rFonts w:ascii="Arial" w:eastAsia="黑体" w:hAnsi="Arial"/>
      <w:b/>
      <w:kern w:val="2"/>
      <w:sz w:val="28"/>
    </w:rPr>
  </w:style>
  <w:style w:type="character" w:customStyle="1" w:styleId="6Char">
    <w:name w:val="标题 6 Char"/>
    <w:link w:val="6"/>
    <w:qFormat/>
    <w:rPr>
      <w:rFonts w:ascii="Garamond" w:eastAsia="宋体" w:hAnsi="Garamond"/>
      <w:b/>
      <w:kern w:val="20"/>
      <w:sz w:val="22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"/>
    <w:rsid w:val="005E4496"/>
    <w:rPr>
      <w:sz w:val="18"/>
      <w:szCs w:val="18"/>
    </w:rPr>
  </w:style>
  <w:style w:type="character" w:customStyle="1" w:styleId="Char">
    <w:name w:val="批注框文本 Char"/>
    <w:basedOn w:val="a2"/>
    <w:link w:val="a6"/>
    <w:rsid w:val="005E449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0"/>
    <w:link w:val="2Char"/>
    <w:semiHidden/>
    <w:unhideWhenUsed/>
    <w:qFormat/>
    <w:pPr>
      <w:keepNext/>
      <w:keepLines/>
      <w:numPr>
        <w:ilvl w:val="1"/>
        <w:numId w:val="1"/>
      </w:numPr>
      <w:adjustRightInd w:val="0"/>
      <w:spacing w:before="260" w:after="260" w:line="416" w:lineRule="auto"/>
      <w:outlineLvl w:val="1"/>
    </w:pPr>
    <w:rPr>
      <w:rFonts w:ascii="Arial" w:eastAsia="黑体" w:hAnsi="Arial"/>
      <w:b/>
      <w:sz w:val="28"/>
      <w:szCs w:val="20"/>
    </w:rPr>
  </w:style>
  <w:style w:type="paragraph" w:styleId="3">
    <w:name w:val="heading 3"/>
    <w:basedOn w:val="a"/>
    <w:next w:val="a0"/>
    <w:link w:val="3Char"/>
    <w:semiHidden/>
    <w:unhideWhenUsed/>
    <w:qFormat/>
    <w:pPr>
      <w:keepNext/>
      <w:keepLines/>
      <w:numPr>
        <w:ilvl w:val="2"/>
        <w:numId w:val="1"/>
      </w:numPr>
      <w:adjustRightInd w:val="0"/>
      <w:spacing w:before="260" w:after="260" w:line="415" w:lineRule="auto"/>
      <w:outlineLvl w:val="2"/>
    </w:pPr>
    <w:rPr>
      <w:rFonts w:ascii="Tahoma" w:eastAsia="黑体" w:hAnsi="Tahoma"/>
      <w:sz w:val="28"/>
      <w:szCs w:val="20"/>
    </w:rPr>
  </w:style>
  <w:style w:type="paragraph" w:styleId="4">
    <w:name w:val="heading 4"/>
    <w:basedOn w:val="a"/>
    <w:next w:val="a"/>
    <w:link w:val="4Char"/>
    <w:semiHidden/>
    <w:unhideWhenUsed/>
    <w:qFormat/>
    <w:pPr>
      <w:keepNext/>
      <w:keepLines/>
      <w:numPr>
        <w:ilvl w:val="3"/>
        <w:numId w:val="1"/>
      </w:numPr>
      <w:tabs>
        <w:tab w:val="left" w:pos="4125"/>
      </w:tabs>
      <w:snapToGrid w:val="0"/>
      <w:spacing w:before="260" w:after="260" w:line="416" w:lineRule="auto"/>
      <w:jc w:val="left"/>
      <w:outlineLvl w:val="3"/>
    </w:pPr>
    <w:rPr>
      <w:rFonts w:ascii="Tahoma" w:eastAsia="黑体" w:hAnsi="Tahoma"/>
      <w:smallCaps/>
      <w:kern w:val="20"/>
      <w:sz w:val="28"/>
      <w:szCs w:val="20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40" w:after="50" w:line="372" w:lineRule="auto"/>
      <w:outlineLvl w:val="4"/>
    </w:pPr>
    <w:rPr>
      <w:b/>
    </w:rPr>
  </w:style>
  <w:style w:type="paragraph" w:styleId="6">
    <w:name w:val="heading 6"/>
    <w:basedOn w:val="a"/>
    <w:next w:val="a1"/>
    <w:link w:val="6Char"/>
    <w:semiHidden/>
    <w:unhideWhenUsed/>
    <w:qFormat/>
    <w:pPr>
      <w:keepNext/>
      <w:keepLines/>
      <w:numPr>
        <w:ilvl w:val="5"/>
        <w:numId w:val="1"/>
      </w:numPr>
      <w:spacing w:line="240" w:lineRule="atLeast"/>
      <w:jc w:val="left"/>
      <w:outlineLvl w:val="5"/>
    </w:pPr>
    <w:rPr>
      <w:rFonts w:ascii="Garamond" w:eastAsia="宋体" w:hAnsi="Garamond"/>
      <w:b/>
      <w:kern w:val="20"/>
      <w:sz w:val="22"/>
      <w:szCs w:val="20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Body Text Indent"/>
    <w:basedOn w:val="a"/>
    <w:qFormat/>
    <w:pPr>
      <w:spacing w:after="120"/>
      <w:ind w:leftChars="200" w:left="420"/>
    </w:pPr>
  </w:style>
  <w:style w:type="paragraph" w:styleId="a1">
    <w:name w:val="Body Text"/>
    <w:basedOn w:val="a"/>
    <w:qFormat/>
    <w:pPr>
      <w:spacing w:after="120"/>
    </w:pPr>
  </w:style>
  <w:style w:type="character" w:customStyle="1" w:styleId="4Char">
    <w:name w:val="标题 4 Char"/>
    <w:link w:val="4"/>
    <w:qFormat/>
    <w:rPr>
      <w:rFonts w:ascii="Tahoma" w:eastAsia="黑体" w:hAnsi="Tahoma"/>
      <w:smallCaps/>
      <w:kern w:val="20"/>
      <w:sz w:val="28"/>
    </w:rPr>
  </w:style>
  <w:style w:type="character" w:customStyle="1" w:styleId="3Char">
    <w:name w:val="标题 3 Char"/>
    <w:link w:val="3"/>
    <w:qFormat/>
    <w:rPr>
      <w:rFonts w:ascii="Tahoma" w:eastAsia="黑体" w:hAnsi="Tahoma"/>
      <w:kern w:val="2"/>
      <w:sz w:val="28"/>
    </w:rPr>
  </w:style>
  <w:style w:type="character" w:customStyle="1" w:styleId="2Char">
    <w:name w:val="标题 2 Char"/>
    <w:link w:val="2"/>
    <w:qFormat/>
    <w:rPr>
      <w:rFonts w:ascii="Arial" w:eastAsia="黑体" w:hAnsi="Arial"/>
      <w:b/>
      <w:kern w:val="2"/>
      <w:sz w:val="28"/>
    </w:rPr>
  </w:style>
  <w:style w:type="character" w:customStyle="1" w:styleId="6Char">
    <w:name w:val="标题 6 Char"/>
    <w:link w:val="6"/>
    <w:qFormat/>
    <w:rPr>
      <w:rFonts w:ascii="Garamond" w:eastAsia="宋体" w:hAnsi="Garamond"/>
      <w:b/>
      <w:kern w:val="20"/>
      <w:sz w:val="22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"/>
    <w:rsid w:val="005E4496"/>
    <w:rPr>
      <w:sz w:val="18"/>
      <w:szCs w:val="18"/>
    </w:rPr>
  </w:style>
  <w:style w:type="character" w:customStyle="1" w:styleId="Char">
    <w:name w:val="批注框文本 Char"/>
    <w:basedOn w:val="a2"/>
    <w:link w:val="a6"/>
    <w:rsid w:val="005E449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78</Words>
  <Characters>448</Characters>
  <Application>Microsoft Office Word</Application>
  <DocSecurity>0</DocSecurity>
  <Lines>3</Lines>
  <Paragraphs>1</Paragraphs>
  <ScaleCrop>false</ScaleCrop>
  <Company>Microsoft</Company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仝兴华</dc:creator>
  <cp:lastModifiedBy>张进升</cp:lastModifiedBy>
  <cp:revision>3</cp:revision>
  <dcterms:created xsi:type="dcterms:W3CDTF">2023-12-27T01:37:00Z</dcterms:created>
  <dcterms:modified xsi:type="dcterms:W3CDTF">2026-07-02T13:37:00Z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2052-12.1.3.26881</vt:lpwstr>
  </property>
  <property fmtid="{D5CDD505-2E9C-101B-9397-08002B2CF9AE}" pid="3" name="ICV">
    <vt:lpwstr>224E6868B5E88CC9EDC4456AC19171DB_43</vt:lpwstr>
  </property>
  <property fmtid="{D5CDD505-2E9C-101B-9397-08002B2CF9AE}" pid="4" name="KSOTemplateDocerSaveRecord">
    <vt:lpwstr>eyJoZGlkIjoiOGZiOWUxYTJmYTRjMjhjNDcxZWVjNDM3NGRmNzRmZTEiLCJ1c2VySWQiOiIxNjQ1Njc2MzkzIn0=</vt:lpwstr>
  </property>
</Properties>
</file>