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3" w:rsidRDefault="00404279">
      <w:pPr>
        <w:keepNext/>
        <w:keepLines/>
        <w:spacing w:beforeLines="50" w:before="156" w:afterLines="100" w:after="312" w:line="500" w:lineRule="exact"/>
        <w:jc w:val="center"/>
        <w:outlineLvl w:val="2"/>
        <w:rPr>
          <w:rFonts w:ascii="黑体" w:eastAsia="黑体" w:hAnsi="黑体" w:cs="黑体"/>
          <w:color w:val="333333"/>
          <w:sz w:val="36"/>
          <w:szCs w:val="36"/>
        </w:rPr>
      </w:pPr>
      <w:bookmarkStart w:id="0" w:name="_Toc114029027"/>
      <w:r>
        <w:rPr>
          <w:rFonts w:ascii="黑体" w:eastAsia="黑体" w:hAnsi="黑体" w:cs="黑体" w:hint="eastAsia"/>
          <w:color w:val="333333"/>
          <w:sz w:val="36"/>
          <w:szCs w:val="36"/>
        </w:rPr>
        <w:t>第十一届全国大学生数学竞赛</w:t>
      </w:r>
      <w:r w:rsidR="00452474">
        <w:rPr>
          <w:rFonts w:ascii="黑体" w:eastAsia="黑体" w:hAnsi="黑体" w:cs="黑体" w:hint="eastAsia"/>
          <w:color w:val="333333"/>
          <w:sz w:val="36"/>
          <w:szCs w:val="36"/>
        </w:rPr>
        <w:t>监考注意事项</w:t>
      </w:r>
    </w:p>
    <w:p w:rsidR="007615C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1.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所有监考人员务必严格</w:t>
      </w:r>
      <w:proofErr w:type="gramStart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按校教</w:t>
      </w:r>
      <w:proofErr w:type="gramEnd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发[2002]95号</w:t>
      </w:r>
      <w:bookmarkEnd w:id="0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《西北农林科技大学监考规则》履行监考职责。</w:t>
      </w:r>
    </w:p>
    <w:p w:rsidR="007615C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2.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第一监考、第二监考提前40分钟到达考</w:t>
      </w:r>
      <w:proofErr w:type="gramStart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办领取试卷和考</w:t>
      </w:r>
      <w:proofErr w:type="gramStart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用品袋，本次竞赛试卷为密封卷。</w:t>
      </w:r>
    </w:p>
    <w:p w:rsidR="007615C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3.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试题袋内物品：</w:t>
      </w:r>
      <w:r>
        <w:rPr>
          <w:rFonts w:ascii="黑体" w:eastAsia="黑体" w:hAnsi="黑体" w:cs="黑体" w:hint="eastAsia"/>
          <w:color w:val="333333"/>
          <w:sz w:val="28"/>
          <w:szCs w:val="28"/>
        </w:rPr>
        <w:t>试卷30份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，</w:t>
      </w:r>
      <w:r w:rsidR="00404279">
        <w:rPr>
          <w:rFonts w:ascii="黑体" w:eastAsia="黑体" w:hAnsi="黑体" w:cs="黑体" w:hint="eastAsia"/>
          <w:color w:val="333333"/>
          <w:sz w:val="28"/>
          <w:szCs w:val="28"/>
        </w:rPr>
        <w:t>考场记录单</w:t>
      </w:r>
      <w:r>
        <w:rPr>
          <w:rFonts w:ascii="黑体" w:eastAsia="黑体" w:hAnsi="黑体" w:cs="黑体" w:hint="eastAsia"/>
          <w:color w:val="333333"/>
          <w:sz w:val="28"/>
          <w:szCs w:val="28"/>
        </w:rPr>
        <w:t>、密封条。监考须认真填写妥善保管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。</w:t>
      </w:r>
    </w:p>
    <w:p w:rsidR="007615C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4.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考</w:t>
      </w:r>
      <w:proofErr w:type="gramStart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用品袋内物品：考生信息表、草稿纸。</w:t>
      </w:r>
    </w:p>
    <w:p w:rsidR="007615C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2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5.</w:t>
      </w:r>
      <w:r w:rsidR="00452474"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安排考生座位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：本次竞赛每个考场考生人数为3</w:t>
      </w:r>
      <w:r w:rsidR="00404279">
        <w:rPr>
          <w:rFonts w:ascii="黑体" w:eastAsia="黑体" w:hAnsi="黑体" w:cs="黑体"/>
          <w:color w:val="333333"/>
          <w:sz w:val="28"/>
          <w:szCs w:val="28"/>
        </w:rPr>
        <w:t>0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人，监考按考号安排学生座位，S形排列。</w:t>
      </w:r>
    </w:p>
    <w:p w:rsidR="008D520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2"/>
        <w:jc w:val="left"/>
        <w:outlineLvl w:val="2"/>
        <w:rPr>
          <w:rFonts w:ascii="黑体" w:eastAsia="黑体" w:hAnsi="黑体" w:cs="黑体" w:hint="eastAsia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6.</w:t>
      </w:r>
      <w:r w:rsidR="00452474"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核对考生信息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：考生8：30开始进入考场，开考后迟到30分钟者不得进入考场。参赛考生凭身份证、学生证或校园卡参加考试，两证不齐全者不得进入考场。监考依据考</w:t>
      </w:r>
      <w:proofErr w:type="gramStart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袋内的考生信息表仔细核对考生信息并让考生签字确认</w:t>
      </w:r>
      <w:r w:rsidR="00347B65">
        <w:rPr>
          <w:rFonts w:ascii="黑体" w:eastAsia="黑体" w:hAnsi="黑体" w:cs="黑体" w:hint="eastAsia"/>
          <w:color w:val="333333"/>
          <w:sz w:val="28"/>
          <w:szCs w:val="28"/>
        </w:rPr>
        <w:t>。</w:t>
      </w:r>
    </w:p>
    <w:p w:rsidR="008D520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7.9:00考试开始，提醒考生准确填写姓名及考号；11:30考试结束。</w:t>
      </w:r>
    </w:p>
    <w:p w:rsidR="008D5203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8.</w:t>
      </w:r>
      <w:r w:rsidR="00452474"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收卷</w:t>
      </w:r>
      <w:r w:rsidR="007F6EEB">
        <w:rPr>
          <w:rFonts w:ascii="黑体" w:eastAsia="黑体" w:hAnsi="黑体" w:cs="黑体" w:hint="eastAsia"/>
          <w:b/>
          <w:bCs/>
          <w:color w:val="333333"/>
          <w:sz w:val="28"/>
          <w:szCs w:val="28"/>
        </w:rPr>
        <w:t>及提交</w:t>
      </w:r>
      <w:bookmarkStart w:id="1" w:name="_GoBack"/>
      <w:bookmarkEnd w:id="1"/>
    </w:p>
    <w:p w:rsidR="008A5D5D" w:rsidRDefault="008D5203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（1）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按照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顺序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收取试卷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，按考号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从小到大排序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整理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，</w:t>
      </w:r>
      <w:r>
        <w:rPr>
          <w:rFonts w:ascii="黑体" w:eastAsia="黑体" w:hAnsi="黑体" w:cs="黑体" w:hint="eastAsia"/>
          <w:color w:val="333333"/>
          <w:sz w:val="28"/>
          <w:szCs w:val="28"/>
        </w:rPr>
        <w:t>并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清点无误后装试题袋（多余的空白试卷装进试题袋），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然后送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交考</w:t>
      </w:r>
      <w:proofErr w:type="gramStart"/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办工作人员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清点无误后同考场记录单一并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装进试题袋</w:t>
      </w:r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，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用密封条密封</w:t>
      </w:r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后交</w:t>
      </w:r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考</w:t>
      </w:r>
      <w:proofErr w:type="gramStart"/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务</w:t>
      </w:r>
      <w:proofErr w:type="gramEnd"/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办工作人员</w:t>
      </w:r>
      <w:r w:rsidR="008A5D5D">
        <w:rPr>
          <w:rFonts w:ascii="黑体" w:eastAsia="黑体" w:hAnsi="黑体" w:cs="黑体" w:hint="eastAsia"/>
          <w:color w:val="333333"/>
          <w:sz w:val="28"/>
          <w:szCs w:val="28"/>
        </w:rPr>
        <w:t>。</w:t>
      </w:r>
    </w:p>
    <w:p w:rsidR="00347B65" w:rsidRPr="00883542" w:rsidRDefault="008A5D5D" w:rsidP="008D5203">
      <w:pPr>
        <w:keepNext/>
        <w:keepLines/>
        <w:spacing w:beforeLines="50" w:before="156" w:afterLines="100" w:after="312" w:line="500" w:lineRule="exact"/>
        <w:ind w:firstLineChars="200" w:firstLine="560"/>
        <w:jc w:val="left"/>
        <w:outlineLvl w:val="2"/>
        <w:rPr>
          <w:rFonts w:ascii="黑体" w:eastAsia="黑体" w:hAnsi="黑体" w:cs="黑体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（2）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考生信息表</w:t>
      </w:r>
      <w:r>
        <w:rPr>
          <w:rFonts w:ascii="黑体" w:eastAsia="黑体" w:hAnsi="黑体" w:cs="黑体" w:hint="eastAsia"/>
          <w:color w:val="333333"/>
          <w:sz w:val="28"/>
          <w:szCs w:val="28"/>
        </w:rPr>
        <w:t>、考</w:t>
      </w:r>
      <w:proofErr w:type="gramStart"/>
      <w:r>
        <w:rPr>
          <w:rFonts w:ascii="黑体" w:eastAsia="黑体" w:hAnsi="黑体" w:cs="黑体" w:hint="eastAsia"/>
          <w:color w:val="333333"/>
          <w:sz w:val="28"/>
          <w:szCs w:val="28"/>
        </w:rPr>
        <w:t>务袋</w:t>
      </w:r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分开交</w:t>
      </w:r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考务</w:t>
      </w:r>
      <w:proofErr w:type="gramEnd"/>
      <w:r w:rsidR="007F6EEB">
        <w:rPr>
          <w:rFonts w:ascii="黑体" w:eastAsia="黑体" w:hAnsi="黑体" w:cs="黑体" w:hint="eastAsia"/>
          <w:color w:val="333333"/>
          <w:sz w:val="28"/>
          <w:szCs w:val="28"/>
        </w:rPr>
        <w:t>办工作人员</w:t>
      </w:r>
      <w:r w:rsidR="00452474">
        <w:rPr>
          <w:rFonts w:ascii="黑体" w:eastAsia="黑体" w:hAnsi="黑体" w:cs="黑体" w:hint="eastAsia"/>
          <w:color w:val="333333"/>
          <w:sz w:val="28"/>
          <w:szCs w:val="28"/>
        </w:rPr>
        <w:t>。</w:t>
      </w:r>
    </w:p>
    <w:sectPr w:rsidR="00347B65" w:rsidRPr="00883542">
      <w:pgSz w:w="11906" w:h="16838"/>
      <w:pgMar w:top="1100" w:right="1800" w:bottom="986" w:left="180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6BDD"/>
    <w:multiLevelType w:val="singleLevel"/>
    <w:tmpl w:val="41596BD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7615C3"/>
    <w:rsid w:val="00347B65"/>
    <w:rsid w:val="00404279"/>
    <w:rsid w:val="00452474"/>
    <w:rsid w:val="00562434"/>
    <w:rsid w:val="007615C3"/>
    <w:rsid w:val="007F6EEB"/>
    <w:rsid w:val="00883542"/>
    <w:rsid w:val="008A5D5D"/>
    <w:rsid w:val="008D5203"/>
    <w:rsid w:val="00935000"/>
    <w:rsid w:val="0A5F1EA4"/>
    <w:rsid w:val="194D1376"/>
    <w:rsid w:val="226C0879"/>
    <w:rsid w:val="33A4089C"/>
    <w:rsid w:val="767A36F8"/>
    <w:rsid w:val="775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师学文</cp:lastModifiedBy>
  <cp:revision>8</cp:revision>
  <cp:lastPrinted>2018-10-25T03:00:00Z</cp:lastPrinted>
  <dcterms:created xsi:type="dcterms:W3CDTF">2018-10-25T01:17:00Z</dcterms:created>
  <dcterms:modified xsi:type="dcterms:W3CDTF">2019-10-21T07:42:00Z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