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9C" w:rsidRDefault="005E650E" w:rsidP="005E650E">
      <w:pPr>
        <w:jc w:val="center"/>
        <w:rPr>
          <w:rFonts w:ascii="微软雅黑" w:eastAsia="微软雅黑" w:hAnsi="微软雅黑"/>
          <w:b/>
          <w:bCs/>
          <w:color w:val="000000"/>
          <w:sz w:val="36"/>
          <w:szCs w:val="36"/>
        </w:rPr>
      </w:pPr>
      <w:bookmarkStart w:id="0" w:name="_GoBack"/>
      <w:r>
        <w:rPr>
          <w:rFonts w:ascii="微软雅黑" w:eastAsia="微软雅黑" w:hAnsi="微软雅黑" w:hint="eastAsia"/>
          <w:b/>
          <w:bCs/>
          <w:color w:val="000000"/>
          <w:sz w:val="36"/>
          <w:szCs w:val="36"/>
        </w:rPr>
        <w:t>教育部高等教育司关于公布产学合作协同育人项目申报指南通过企业名单（2020年第二批）的通知</w:t>
      </w:r>
    </w:p>
    <w:bookmarkEnd w:id="0"/>
    <w:p w:rsidR="005E650E" w:rsidRPr="005E650E" w:rsidRDefault="005E650E" w:rsidP="005E650E">
      <w:pPr>
        <w:jc w:val="center"/>
        <w:rPr>
          <w:rFonts w:ascii="微软雅黑" w:eastAsia="微软雅黑" w:hAnsi="微软雅黑"/>
          <w:bCs/>
          <w:color w:val="000000"/>
          <w:sz w:val="36"/>
          <w:szCs w:val="36"/>
        </w:rPr>
      </w:pPr>
      <w:r w:rsidRPr="005E650E">
        <w:rPr>
          <w:rFonts w:hint="eastAsia"/>
          <w:bCs/>
          <w:sz w:val="28"/>
          <w:szCs w:val="28"/>
        </w:rPr>
        <w:t>（</w:t>
      </w:r>
      <w:proofErr w:type="gramStart"/>
      <w:r w:rsidRPr="005E650E">
        <w:rPr>
          <w:rFonts w:asciiTheme="minorEastAsia" w:hAnsiTheme="minorEastAsia" w:hint="eastAsia"/>
          <w:color w:val="4B4B4B"/>
          <w:sz w:val="28"/>
          <w:szCs w:val="28"/>
          <w:shd w:val="clear" w:color="auto" w:fill="FFFFFF"/>
        </w:rPr>
        <w:t>教高司函</w:t>
      </w:r>
      <w:proofErr w:type="gramEnd"/>
      <w:r w:rsidRPr="005E650E">
        <w:rPr>
          <w:rFonts w:asciiTheme="minorEastAsia" w:hAnsiTheme="minorEastAsia" w:hint="eastAsia"/>
          <w:color w:val="4B4B4B"/>
          <w:sz w:val="28"/>
          <w:szCs w:val="28"/>
          <w:shd w:val="clear" w:color="auto" w:fill="FFFFFF"/>
        </w:rPr>
        <w:t>〔2020〕22号</w:t>
      </w:r>
      <w:r w:rsidRPr="005E650E">
        <w:rPr>
          <w:rFonts w:hint="eastAsia"/>
          <w:bCs/>
          <w:sz w:val="28"/>
          <w:szCs w:val="28"/>
        </w:rPr>
        <w:t>）</w:t>
      </w:r>
    </w:p>
    <w:p w:rsidR="005E650E" w:rsidRPr="005E650E" w:rsidRDefault="005E650E" w:rsidP="005E650E">
      <w:pPr>
        <w:pStyle w:val="a5"/>
        <w:spacing w:before="0" w:beforeAutospacing="0" w:after="0" w:afterAutospacing="0" w:line="540" w:lineRule="exact"/>
        <w:jc w:val="both"/>
        <w:rPr>
          <w:rFonts w:ascii="微软雅黑" w:eastAsia="微软雅黑" w:hAnsi="微软雅黑"/>
          <w:color w:val="000000" w:themeColor="text1"/>
          <w:sz w:val="28"/>
          <w:szCs w:val="28"/>
        </w:rPr>
      </w:pPr>
      <w:r w:rsidRPr="005E650E">
        <w:rPr>
          <w:rFonts w:hint="eastAsia"/>
          <w:color w:val="000000" w:themeColor="text1"/>
          <w:sz w:val="28"/>
          <w:szCs w:val="28"/>
        </w:rPr>
        <w:t>各省、自治区、直辖市教育厅（教委），新疆生产建设兵团教育局，有关高等学校，有关企业：</w:t>
      </w:r>
    </w:p>
    <w:p w:rsidR="005E650E" w:rsidRPr="005E650E" w:rsidRDefault="005E650E" w:rsidP="005E650E">
      <w:pPr>
        <w:pStyle w:val="a5"/>
        <w:spacing w:before="0" w:beforeAutospacing="0" w:after="0" w:afterAutospacing="0" w:line="540" w:lineRule="exact"/>
        <w:ind w:firstLineChars="200" w:firstLine="560"/>
        <w:rPr>
          <w:rFonts w:ascii="微软雅黑" w:eastAsia="微软雅黑" w:hAnsi="微软雅黑"/>
          <w:color w:val="000000" w:themeColor="text1"/>
          <w:sz w:val="28"/>
          <w:szCs w:val="28"/>
        </w:rPr>
      </w:pPr>
      <w:r w:rsidRPr="005E650E">
        <w:rPr>
          <w:rFonts w:hint="eastAsia"/>
          <w:color w:val="000000" w:themeColor="text1"/>
          <w:sz w:val="28"/>
          <w:szCs w:val="28"/>
        </w:rPr>
        <w:t>为深入贯彻《国务院办公厅关于深化产教融合的若干意见》（国办发〔2017〕95号）精神，落实《教育部 工业和信息化部 中国工程院关于加快建设发展新工科 实施卓越工程师教育培养计划2.0的意见》（</w:t>
      </w:r>
      <w:proofErr w:type="gramStart"/>
      <w:r w:rsidRPr="005E650E">
        <w:rPr>
          <w:rFonts w:hint="eastAsia"/>
          <w:color w:val="000000" w:themeColor="text1"/>
          <w:sz w:val="28"/>
          <w:szCs w:val="28"/>
        </w:rPr>
        <w:t>教高〔2018〕</w:t>
      </w:r>
      <w:proofErr w:type="gramEnd"/>
      <w:r w:rsidRPr="005E650E">
        <w:rPr>
          <w:rFonts w:hint="eastAsia"/>
          <w:color w:val="000000" w:themeColor="text1"/>
          <w:sz w:val="28"/>
          <w:szCs w:val="28"/>
        </w:rPr>
        <w:t>3号）要求，深化产教融合、产学合作、协同育人，根据《教育部产学合作协同育人项目管理办法》（</w:t>
      </w:r>
      <w:proofErr w:type="gramStart"/>
      <w:r w:rsidRPr="005E650E">
        <w:rPr>
          <w:rFonts w:hint="eastAsia"/>
          <w:color w:val="000000" w:themeColor="text1"/>
          <w:sz w:val="28"/>
          <w:szCs w:val="28"/>
        </w:rPr>
        <w:t>教高厅</w:t>
      </w:r>
      <w:proofErr w:type="gramEnd"/>
      <w:r w:rsidRPr="005E650E">
        <w:rPr>
          <w:rFonts w:hint="eastAsia"/>
          <w:color w:val="000000" w:themeColor="text1"/>
          <w:sz w:val="28"/>
          <w:szCs w:val="28"/>
        </w:rPr>
        <w:t xml:space="preserve">〔2020〕1号），经企业申报、产学合作协同育人项目专家组审议通过，形成了2020年第二批产学合作协同育人项目申报指南。本批次申报指南中，共有366家企业支持项目13621项，申报指南通过企业名单见附件；各企业申报指南详情请登录“教育部产学合作协同育人项目平台”（以下简称平台，网址：http://cxhz.hep.com. </w:t>
      </w:r>
      <w:proofErr w:type="spellStart"/>
      <w:r w:rsidRPr="005E650E">
        <w:rPr>
          <w:rFonts w:hint="eastAsia"/>
          <w:color w:val="000000" w:themeColor="text1"/>
          <w:sz w:val="28"/>
          <w:szCs w:val="28"/>
        </w:rPr>
        <w:t>cn</w:t>
      </w:r>
      <w:proofErr w:type="spellEnd"/>
      <w:r w:rsidRPr="005E650E">
        <w:rPr>
          <w:rFonts w:hint="eastAsia"/>
          <w:color w:val="000000" w:themeColor="text1"/>
          <w:sz w:val="28"/>
          <w:szCs w:val="28"/>
        </w:rPr>
        <w:t>）查询。现将有关事项通知如下。</w:t>
      </w:r>
    </w:p>
    <w:p w:rsidR="005E650E" w:rsidRPr="005E650E" w:rsidRDefault="005E650E" w:rsidP="005E650E">
      <w:pPr>
        <w:pStyle w:val="a5"/>
        <w:spacing w:before="0" w:beforeAutospacing="0" w:after="0" w:afterAutospacing="0" w:line="540" w:lineRule="exact"/>
        <w:ind w:firstLineChars="200" w:firstLine="560"/>
        <w:jc w:val="both"/>
        <w:rPr>
          <w:rFonts w:ascii="微软雅黑" w:eastAsia="微软雅黑" w:hAnsi="微软雅黑"/>
          <w:color w:val="000000" w:themeColor="text1"/>
          <w:sz w:val="28"/>
          <w:szCs w:val="28"/>
        </w:rPr>
      </w:pPr>
      <w:r w:rsidRPr="005E650E">
        <w:rPr>
          <w:rFonts w:hint="eastAsia"/>
          <w:color w:val="000000" w:themeColor="text1"/>
          <w:sz w:val="28"/>
          <w:szCs w:val="28"/>
        </w:rPr>
        <w:t>一、请各省（市、区）教育厅（教委）加强组织和宣传，将本通知转发给相关高校，动员更多教师积极参与产学合作协同育人项目。</w:t>
      </w:r>
    </w:p>
    <w:p w:rsidR="005E650E" w:rsidRPr="005E650E" w:rsidRDefault="005E650E" w:rsidP="005E650E">
      <w:pPr>
        <w:pStyle w:val="a5"/>
        <w:spacing w:before="0" w:beforeAutospacing="0" w:after="0" w:afterAutospacing="0" w:line="540" w:lineRule="exact"/>
        <w:ind w:firstLineChars="200" w:firstLine="560"/>
        <w:jc w:val="both"/>
        <w:rPr>
          <w:rFonts w:ascii="微软雅黑" w:eastAsia="微软雅黑" w:hAnsi="微软雅黑"/>
          <w:color w:val="000000" w:themeColor="text1"/>
          <w:sz w:val="28"/>
          <w:szCs w:val="28"/>
        </w:rPr>
      </w:pPr>
      <w:r w:rsidRPr="005E650E">
        <w:rPr>
          <w:rFonts w:hint="eastAsia"/>
          <w:color w:val="000000" w:themeColor="text1"/>
          <w:sz w:val="28"/>
          <w:szCs w:val="28"/>
        </w:rPr>
        <w:t>二、有关高校要根据各校情况和产学合作需要，组织师生自愿在平台注册申报，并加强项目申报及实施过程管理，指定专门人员在平台上负责项目申报、结题审核工作；校级管理员账号和密码可通过平台上相关通知获得。</w:t>
      </w:r>
    </w:p>
    <w:p w:rsidR="005E650E" w:rsidRPr="005E650E" w:rsidRDefault="005E650E" w:rsidP="005E650E">
      <w:pPr>
        <w:pStyle w:val="a5"/>
        <w:spacing w:before="0" w:beforeAutospacing="0" w:after="0" w:afterAutospacing="0" w:line="540" w:lineRule="exact"/>
        <w:ind w:firstLineChars="200" w:firstLine="560"/>
        <w:jc w:val="both"/>
        <w:rPr>
          <w:rFonts w:ascii="微软雅黑" w:eastAsia="微软雅黑" w:hAnsi="微软雅黑"/>
          <w:color w:val="000000" w:themeColor="text1"/>
          <w:sz w:val="28"/>
          <w:szCs w:val="28"/>
        </w:rPr>
      </w:pPr>
      <w:r w:rsidRPr="005E650E">
        <w:rPr>
          <w:rFonts w:hint="eastAsia"/>
          <w:color w:val="000000" w:themeColor="text1"/>
          <w:sz w:val="28"/>
          <w:szCs w:val="28"/>
        </w:rPr>
        <w:t>三、有关企业要严格遵守《教育部产学合作协同育人项目管理办法》，切实履行承诺，规范项目管理，保证项目评审的公开公正，及时公布项目评审结果，并于2021年3月15日前向我司报告工作进展</w:t>
      </w:r>
      <w:r w:rsidRPr="005E650E">
        <w:rPr>
          <w:rFonts w:hint="eastAsia"/>
          <w:color w:val="000000" w:themeColor="text1"/>
          <w:sz w:val="28"/>
          <w:szCs w:val="28"/>
        </w:rPr>
        <w:lastRenderedPageBreak/>
        <w:t>情况。我司将及时公布2020年第二批产学合作协同育人项目立项名单。</w:t>
      </w:r>
    </w:p>
    <w:p w:rsidR="005E650E" w:rsidRDefault="005E650E" w:rsidP="005E650E">
      <w:pPr>
        <w:pStyle w:val="a5"/>
        <w:spacing w:before="0" w:beforeAutospacing="0" w:after="0" w:afterAutospacing="0" w:line="540" w:lineRule="exact"/>
        <w:ind w:firstLineChars="200" w:firstLine="560"/>
        <w:jc w:val="both"/>
        <w:rPr>
          <w:color w:val="000000" w:themeColor="text1"/>
          <w:sz w:val="28"/>
          <w:szCs w:val="28"/>
        </w:rPr>
      </w:pPr>
    </w:p>
    <w:p w:rsidR="005E650E" w:rsidRPr="005E650E" w:rsidRDefault="005E650E" w:rsidP="005E650E">
      <w:pPr>
        <w:pStyle w:val="a5"/>
        <w:spacing w:before="0" w:beforeAutospacing="0" w:after="0" w:afterAutospacing="0" w:line="540" w:lineRule="exact"/>
        <w:ind w:firstLineChars="200" w:firstLine="560"/>
        <w:jc w:val="both"/>
        <w:rPr>
          <w:rFonts w:ascii="微软雅黑" w:eastAsia="微软雅黑" w:hAnsi="微软雅黑"/>
          <w:color w:val="000000" w:themeColor="text1"/>
          <w:sz w:val="28"/>
          <w:szCs w:val="28"/>
        </w:rPr>
      </w:pPr>
      <w:r w:rsidRPr="005E650E">
        <w:rPr>
          <w:rFonts w:hint="eastAsia"/>
          <w:color w:val="000000" w:themeColor="text1"/>
          <w:sz w:val="28"/>
          <w:szCs w:val="28"/>
        </w:rPr>
        <w:t>附件：2020年第二批产学合作协同育人项目申报指南通过企业名单 </w:t>
      </w:r>
    </w:p>
    <w:p w:rsidR="005E650E" w:rsidRPr="005E650E" w:rsidRDefault="005E650E" w:rsidP="005E650E">
      <w:pPr>
        <w:pStyle w:val="a5"/>
        <w:spacing w:before="0" w:beforeAutospacing="0" w:after="0" w:afterAutospacing="0" w:line="540" w:lineRule="exact"/>
        <w:ind w:firstLineChars="200" w:firstLine="560"/>
        <w:jc w:val="both"/>
        <w:rPr>
          <w:rFonts w:ascii="微软雅黑" w:eastAsia="微软雅黑" w:hAnsi="微软雅黑"/>
          <w:color w:val="000000" w:themeColor="text1"/>
          <w:sz w:val="28"/>
          <w:szCs w:val="28"/>
        </w:rPr>
      </w:pPr>
      <w:r w:rsidRPr="005E650E">
        <w:rPr>
          <w:rFonts w:hint="eastAsia"/>
          <w:color w:val="000000" w:themeColor="text1"/>
          <w:sz w:val="28"/>
          <w:szCs w:val="28"/>
        </w:rPr>
        <w:t> </w:t>
      </w:r>
    </w:p>
    <w:p w:rsidR="005E650E" w:rsidRDefault="005E650E" w:rsidP="005E650E">
      <w:pPr>
        <w:pStyle w:val="a5"/>
        <w:spacing w:before="0" w:beforeAutospacing="0" w:after="0" w:afterAutospacing="0" w:line="540" w:lineRule="exact"/>
        <w:ind w:right="840" w:firstLineChars="200" w:firstLine="560"/>
        <w:jc w:val="right"/>
        <w:rPr>
          <w:color w:val="000000" w:themeColor="text1"/>
          <w:sz w:val="28"/>
          <w:szCs w:val="28"/>
        </w:rPr>
      </w:pPr>
      <w:r>
        <w:rPr>
          <w:rFonts w:hint="eastAsia"/>
          <w:color w:val="000000" w:themeColor="text1"/>
          <w:sz w:val="28"/>
          <w:szCs w:val="28"/>
        </w:rPr>
        <w:t>                           </w:t>
      </w:r>
      <w:r w:rsidRPr="005E650E">
        <w:rPr>
          <w:rFonts w:hint="eastAsia"/>
          <w:color w:val="000000" w:themeColor="text1"/>
          <w:sz w:val="28"/>
          <w:szCs w:val="28"/>
        </w:rPr>
        <w:t>教育部高等教育司</w:t>
      </w:r>
    </w:p>
    <w:p w:rsidR="005E650E" w:rsidRPr="005E650E" w:rsidRDefault="005E650E" w:rsidP="005E650E">
      <w:pPr>
        <w:pStyle w:val="a5"/>
        <w:spacing w:before="0" w:beforeAutospacing="0" w:after="0" w:afterAutospacing="0" w:line="540" w:lineRule="exact"/>
        <w:ind w:right="840" w:firstLineChars="200" w:firstLine="560"/>
        <w:jc w:val="right"/>
        <w:rPr>
          <w:rFonts w:ascii="微软雅黑" w:eastAsia="微软雅黑" w:hAnsi="微软雅黑"/>
          <w:color w:val="000000" w:themeColor="text1"/>
          <w:sz w:val="28"/>
          <w:szCs w:val="28"/>
        </w:rPr>
      </w:pPr>
      <w:r w:rsidRPr="005E650E">
        <w:rPr>
          <w:rFonts w:hint="eastAsia"/>
          <w:color w:val="000000" w:themeColor="text1"/>
          <w:sz w:val="28"/>
          <w:szCs w:val="28"/>
        </w:rPr>
        <w:t>2020年12月23日</w:t>
      </w:r>
    </w:p>
    <w:p w:rsidR="005E650E" w:rsidRPr="005E650E" w:rsidRDefault="005E650E" w:rsidP="005E650E">
      <w:pPr>
        <w:spacing w:line="540" w:lineRule="exact"/>
        <w:ind w:firstLineChars="200" w:firstLine="560"/>
        <w:rPr>
          <w:color w:val="000000" w:themeColor="text1"/>
          <w:sz w:val="28"/>
          <w:szCs w:val="28"/>
        </w:rPr>
      </w:pPr>
    </w:p>
    <w:sectPr w:rsidR="005E650E" w:rsidRPr="005E6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B3" w:rsidRDefault="00EF36B3" w:rsidP="005E650E">
      <w:r>
        <w:separator/>
      </w:r>
    </w:p>
  </w:endnote>
  <w:endnote w:type="continuationSeparator" w:id="0">
    <w:p w:rsidR="00EF36B3" w:rsidRDefault="00EF36B3" w:rsidP="005E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B3" w:rsidRDefault="00EF36B3" w:rsidP="005E650E">
      <w:r>
        <w:separator/>
      </w:r>
    </w:p>
  </w:footnote>
  <w:footnote w:type="continuationSeparator" w:id="0">
    <w:p w:rsidR="00EF36B3" w:rsidRDefault="00EF36B3" w:rsidP="005E6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23"/>
    <w:rsid w:val="0027359D"/>
    <w:rsid w:val="0027529C"/>
    <w:rsid w:val="005E650E"/>
    <w:rsid w:val="00C51A23"/>
    <w:rsid w:val="00E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50E"/>
    <w:rPr>
      <w:sz w:val="18"/>
      <w:szCs w:val="18"/>
    </w:rPr>
  </w:style>
  <w:style w:type="paragraph" w:styleId="a4">
    <w:name w:val="footer"/>
    <w:basedOn w:val="a"/>
    <w:link w:val="Char0"/>
    <w:uiPriority w:val="99"/>
    <w:unhideWhenUsed/>
    <w:rsid w:val="005E650E"/>
    <w:pPr>
      <w:tabs>
        <w:tab w:val="center" w:pos="4153"/>
        <w:tab w:val="right" w:pos="8306"/>
      </w:tabs>
      <w:snapToGrid w:val="0"/>
      <w:jc w:val="left"/>
    </w:pPr>
    <w:rPr>
      <w:sz w:val="18"/>
      <w:szCs w:val="18"/>
    </w:rPr>
  </w:style>
  <w:style w:type="character" w:customStyle="1" w:styleId="Char0">
    <w:name w:val="页脚 Char"/>
    <w:basedOn w:val="a0"/>
    <w:link w:val="a4"/>
    <w:uiPriority w:val="99"/>
    <w:rsid w:val="005E650E"/>
    <w:rPr>
      <w:sz w:val="18"/>
      <w:szCs w:val="18"/>
    </w:rPr>
  </w:style>
  <w:style w:type="paragraph" w:styleId="a5">
    <w:name w:val="Normal (Web)"/>
    <w:basedOn w:val="a"/>
    <w:uiPriority w:val="99"/>
    <w:unhideWhenUsed/>
    <w:rsid w:val="005E65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50E"/>
    <w:rPr>
      <w:sz w:val="18"/>
      <w:szCs w:val="18"/>
    </w:rPr>
  </w:style>
  <w:style w:type="paragraph" w:styleId="a4">
    <w:name w:val="footer"/>
    <w:basedOn w:val="a"/>
    <w:link w:val="Char0"/>
    <w:uiPriority w:val="99"/>
    <w:unhideWhenUsed/>
    <w:rsid w:val="005E650E"/>
    <w:pPr>
      <w:tabs>
        <w:tab w:val="center" w:pos="4153"/>
        <w:tab w:val="right" w:pos="8306"/>
      </w:tabs>
      <w:snapToGrid w:val="0"/>
      <w:jc w:val="left"/>
    </w:pPr>
    <w:rPr>
      <w:sz w:val="18"/>
      <w:szCs w:val="18"/>
    </w:rPr>
  </w:style>
  <w:style w:type="character" w:customStyle="1" w:styleId="Char0">
    <w:name w:val="页脚 Char"/>
    <w:basedOn w:val="a0"/>
    <w:link w:val="a4"/>
    <w:uiPriority w:val="99"/>
    <w:rsid w:val="005E650E"/>
    <w:rPr>
      <w:sz w:val="18"/>
      <w:szCs w:val="18"/>
    </w:rPr>
  </w:style>
  <w:style w:type="paragraph" w:styleId="a5">
    <w:name w:val="Normal (Web)"/>
    <w:basedOn w:val="a"/>
    <w:uiPriority w:val="99"/>
    <w:unhideWhenUsed/>
    <w:rsid w:val="005E65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684</Characters>
  <Application>Microsoft Office Word</Application>
  <DocSecurity>4</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师学文</cp:lastModifiedBy>
  <cp:revision>2</cp:revision>
  <dcterms:created xsi:type="dcterms:W3CDTF">2021-01-14T06:42:00Z</dcterms:created>
  <dcterms:modified xsi:type="dcterms:W3CDTF">2021-01-14T06:42:00Z</dcterms:modified>
</cp:coreProperties>
</file>