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center"/>
        <w:rPr>
          <w:rFonts w:hint="eastAsia" w:ascii="方正小标宋简体" w:hAnsi="方正小标宋_GBK" w:eastAsia="方正小标宋简体"/>
          <w:kern w:val="0"/>
          <w:sz w:val="44"/>
          <w:szCs w:val="44"/>
        </w:rPr>
      </w:pPr>
    </w:p>
    <w:p>
      <w:pPr>
        <w:spacing w:line="480" w:lineRule="auto"/>
        <w:ind w:right="28"/>
        <w:jc w:val="center"/>
        <w:rPr>
          <w:rFonts w:hint="eastAsia" w:ascii="方正小标宋简体" w:hAnsi="方正小标宋_GBK" w:eastAsia="方正小标宋简体"/>
          <w:kern w:val="0"/>
          <w:sz w:val="44"/>
          <w:szCs w:val="44"/>
        </w:rPr>
      </w:pPr>
      <w:bookmarkStart w:id="0" w:name="_GoBack"/>
      <w:bookmarkEnd w:id="0"/>
    </w:p>
    <w:p>
      <w:pPr>
        <w:spacing w:line="480" w:lineRule="auto"/>
        <w:ind w:right="28"/>
        <w:jc w:val="center"/>
        <w:rPr>
          <w:rFonts w:hint="eastAsia" w:ascii="方正小标宋简体" w:hAnsi="方正小标宋_GBK" w:eastAsia="方正小标宋简体"/>
          <w:sz w:val="44"/>
          <w:szCs w:val="44"/>
        </w:rPr>
      </w:pPr>
      <w:r>
        <w:rPr>
          <w:rFonts w:hint="eastAsia" w:ascii="方正小标宋简体" w:hAnsi="方正小标宋_GBK" w:eastAsia="方正小标宋简体"/>
          <w:kern w:val="0"/>
          <w:sz w:val="44"/>
          <w:szCs w:val="44"/>
        </w:rPr>
        <w:t>课程思政示范课程、教学名师和团队申报书</w:t>
      </w:r>
    </w:p>
    <w:p>
      <w:pPr>
        <w:spacing w:line="520" w:lineRule="exact"/>
        <w:ind w:right="26"/>
        <w:jc w:val="center"/>
        <w:rPr>
          <w:rFonts w:hint="eastAsia" w:ascii="黑体" w:hAnsi="黑体" w:eastAsia="黑体"/>
          <w:sz w:val="36"/>
          <w:szCs w:val="36"/>
        </w:rPr>
      </w:pPr>
    </w:p>
    <w:p>
      <w:pPr>
        <w:spacing w:line="520" w:lineRule="exact"/>
        <w:ind w:right="26"/>
        <w:jc w:val="center"/>
        <w:rPr>
          <w:rFonts w:hint="eastAsia" w:ascii="黑体" w:hAnsi="黑体" w:eastAsia="黑体"/>
          <w:sz w:val="36"/>
          <w:szCs w:val="36"/>
        </w:rPr>
      </w:pPr>
    </w:p>
    <w:p>
      <w:pPr>
        <w:spacing w:line="600" w:lineRule="exact"/>
        <w:ind w:right="28" w:firstLine="1280" w:firstLineChars="400"/>
        <w:rPr>
          <w:rFonts w:hint="eastAsia" w:ascii="黑体" w:hAnsi="黑体" w:eastAsia="黑体"/>
          <w:sz w:val="32"/>
          <w:szCs w:val="36"/>
          <w:u w:val="single"/>
        </w:rPr>
      </w:pPr>
    </w:p>
    <w:p>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课程负责人：</w:t>
      </w:r>
    </w:p>
    <w:p>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rPr>
          <w:rFonts w:hint="eastAsia"/>
        </w:rPr>
      </w:pPr>
      <w:r>
        <w:rPr>
          <w:rFonts w:hint="eastAsia" w:ascii="黑体" w:hAnsi="黑体" w:eastAsia="黑体"/>
          <w:sz w:val="32"/>
          <w:szCs w:val="36"/>
        </w:rPr>
        <w:t>推荐类别：</w:t>
      </w:r>
      <w:r>
        <w:rPr>
          <w:rFonts w:hint="eastAsia" w:ascii="黑体" w:hAnsi="黑体" w:eastAsia="黑体"/>
          <w:sz w:val="15"/>
          <w:szCs w:val="15"/>
        </w:rPr>
        <w:t xml:space="preserve"> </w:t>
      </w:r>
      <w:r>
        <w:rPr>
          <w:rFonts w:hint="eastAsia" w:ascii="黑体" w:hAnsi="黑体" w:eastAsia="黑体"/>
          <w:sz w:val="32"/>
          <w:szCs w:val="36"/>
        </w:rPr>
        <w:t>○</w:t>
      </w:r>
      <w:r>
        <w:rPr>
          <w:rFonts w:hint="eastAsia" w:ascii="宋体" w:hAnsi="宋体"/>
          <w:sz w:val="28"/>
          <w:szCs w:val="28"/>
        </w:rPr>
        <w:t>职业教育</w:t>
      </w:r>
    </w:p>
    <w:p>
      <w:pPr>
        <w:spacing w:line="600" w:lineRule="exact"/>
        <w:ind w:left="2940" w:leftChars="1400"/>
        <w:jc w:val="left"/>
        <w:rPr>
          <w:rFonts w:ascii="仿宋_GB2312" w:eastAsia="仿宋_GB2312"/>
          <w:sz w:val="32"/>
          <w:szCs w:val="32"/>
        </w:rPr>
      </w:pPr>
      <w:r>
        <w:rPr>
          <w:rFonts w:hint="eastAsia" w:ascii="黑体" w:hAnsi="黑体" w:eastAsia="黑体"/>
          <w:sz w:val="32"/>
          <w:szCs w:val="36"/>
        </w:rPr>
        <w:t>○</w:t>
      </w:r>
      <w:r>
        <w:rPr>
          <w:rFonts w:hint="eastAsia" w:ascii="宋体" w:hAnsi="宋体"/>
          <w:sz w:val="28"/>
          <w:szCs w:val="28"/>
        </w:rPr>
        <w:t>普通本科教育</w:t>
      </w:r>
    </w:p>
    <w:p>
      <w:pPr>
        <w:spacing w:line="600" w:lineRule="exact"/>
        <w:ind w:left="2940" w:leftChars="1400"/>
        <w:jc w:val="left"/>
        <w:rPr>
          <w:rFonts w:hint="eastAsia" w:ascii="宋体" w:hAnsi="宋体"/>
          <w:sz w:val="28"/>
          <w:szCs w:val="28"/>
        </w:rPr>
      </w:pPr>
      <w:r>
        <w:rPr>
          <w:rFonts w:hint="eastAsia" w:ascii="黑体" w:hAnsi="黑体" w:eastAsia="黑体"/>
          <w:sz w:val="32"/>
          <w:szCs w:val="36"/>
        </w:rPr>
        <w:t>○</w:t>
      </w:r>
      <w:r>
        <w:rPr>
          <w:rFonts w:hint="eastAsia" w:ascii="宋体" w:hAnsi="宋体"/>
          <w:sz w:val="28"/>
          <w:szCs w:val="28"/>
        </w:rPr>
        <w:t>研究生教育</w:t>
      </w:r>
    </w:p>
    <w:p>
      <w:pPr>
        <w:spacing w:line="600" w:lineRule="exact"/>
        <w:ind w:left="2940" w:leftChars="1400"/>
        <w:jc w:val="left"/>
        <w:rPr>
          <w:rFonts w:hint="eastAsia" w:ascii="宋体" w:hAnsi="宋体"/>
          <w:sz w:val="28"/>
          <w:szCs w:val="28"/>
        </w:rPr>
      </w:pPr>
      <w:r>
        <w:rPr>
          <w:rFonts w:hint="eastAsia" w:ascii="黑体" w:hAnsi="黑体" w:eastAsia="黑体"/>
          <w:sz w:val="32"/>
          <w:szCs w:val="36"/>
        </w:rPr>
        <w:t>○</w:t>
      </w:r>
      <w:r>
        <w:rPr>
          <w:rFonts w:hint="eastAsia" w:ascii="宋体" w:hAnsi="宋体"/>
          <w:sz w:val="28"/>
          <w:szCs w:val="28"/>
        </w:rPr>
        <w:t>继续教育</w:t>
      </w:r>
    </w:p>
    <w:p>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申报学校：</w:t>
      </w:r>
    </w:p>
    <w:p>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推荐单位： </w:t>
      </w: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28"/>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r>
        <w:rPr>
          <w:rFonts w:hint="eastAsia" w:ascii="黑体" w:hAnsi="黑体" w:eastAsia="黑体"/>
          <w:sz w:val="32"/>
          <w:szCs w:val="32"/>
        </w:rPr>
        <w:t>二○二一年三月</w:t>
      </w:r>
    </w:p>
    <w:p>
      <w:pPr>
        <w:widowControl/>
        <w:jc w:val="left"/>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rPr>
          <w:rFonts w:hint="eastAsia"/>
        </w:rPr>
      </w:pPr>
    </w:p>
    <w:p>
      <w:pPr>
        <w:widowControl/>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填报说明</w:t>
      </w:r>
    </w:p>
    <w:p>
      <w:pPr>
        <w:widowControl/>
        <w:jc w:val="center"/>
        <w:rPr>
          <w:rFonts w:hint="eastAsia" w:ascii="方正小标宋简体" w:hAnsi="方正小标宋简体" w:eastAsia="方正小标宋简体"/>
          <w:sz w:val="32"/>
          <w:szCs w:val="32"/>
        </w:rPr>
      </w:pPr>
    </w:p>
    <w:p>
      <w:pPr>
        <w:widowControl/>
        <w:ind w:firstLine="640" w:firstLineChars="200"/>
        <w:rPr>
          <w:rFonts w:hint="eastAsia" w:ascii="仿宋" w:hAnsi="仿宋" w:eastAsia="仿宋"/>
          <w:sz w:val="32"/>
          <w:szCs w:val="32"/>
        </w:rPr>
      </w:pPr>
      <w:r>
        <w:rPr>
          <w:rFonts w:hint="eastAsia" w:ascii="仿宋" w:hAnsi="仿宋" w:eastAsia="仿宋"/>
          <w:sz w:val="32"/>
          <w:szCs w:val="32"/>
        </w:rPr>
        <w:t>1.每门课程均需明确“推荐类别”，只能从“职业教育”、“普通本科教育”、“研究生教育”“继续教育”中选择一个选项填报。</w:t>
      </w:r>
    </w:p>
    <w:p>
      <w:pPr>
        <w:widowControl/>
        <w:ind w:firstLine="640" w:firstLineChars="200"/>
        <w:rPr>
          <w:rFonts w:hint="eastAsia" w:ascii="仿宋" w:hAnsi="仿宋" w:eastAsia="仿宋"/>
          <w:sz w:val="32"/>
          <w:szCs w:val="32"/>
        </w:rPr>
      </w:pPr>
      <w:r>
        <w:rPr>
          <w:rFonts w:hint="eastAsia" w:ascii="仿宋" w:hAnsi="仿宋" w:eastAsia="仿宋"/>
          <w:sz w:val="32"/>
          <w:szCs w:val="32"/>
        </w:rPr>
        <w:t>2.申报</w:t>
      </w:r>
      <w:r>
        <w:rPr>
          <w:rFonts w:hint="eastAsia" w:ascii="仿宋_GB2312" w:hAnsi="等线" w:eastAsia="仿宋_GB2312"/>
          <w:sz w:val="32"/>
          <w:szCs w:val="36"/>
        </w:rPr>
        <w:t>课程可由一名教师讲授，也可由教学团队共同讲授。</w:t>
      </w:r>
    </w:p>
    <w:p>
      <w:pPr>
        <w:widowControl/>
        <w:ind w:firstLine="640" w:firstLineChars="200"/>
        <w:rPr>
          <w:rFonts w:hint="eastAsia" w:eastAsia="仿宋_GB2312"/>
          <w:sz w:val="32"/>
          <w:szCs w:val="32"/>
        </w:rPr>
      </w:pPr>
      <w:r>
        <w:rPr>
          <w:rFonts w:hint="eastAsia" w:ascii="仿宋" w:hAnsi="仿宋" w:eastAsia="仿宋"/>
          <w:sz w:val="32"/>
          <w:szCs w:val="32"/>
        </w:rPr>
        <w:t>3.</w:t>
      </w:r>
      <w:r>
        <w:rPr>
          <w:rFonts w:hint="eastAsia" w:eastAsia="仿宋_GB2312"/>
          <w:sz w:val="32"/>
          <w:szCs w:val="32"/>
        </w:rPr>
        <w:t>“学科门类</w:t>
      </w:r>
      <w:r>
        <w:rPr>
          <w:rFonts w:eastAsia="仿宋_GB2312"/>
          <w:sz w:val="32"/>
          <w:szCs w:val="32"/>
        </w:rPr>
        <w:t>/</w:t>
      </w:r>
      <w:r>
        <w:rPr>
          <w:rFonts w:hint="eastAsia" w:eastAsia="仿宋_GB2312"/>
          <w:sz w:val="32"/>
          <w:szCs w:val="32"/>
        </w:rPr>
        <w:t>专业大类代码”和“一级学科</w:t>
      </w:r>
      <w:r>
        <w:rPr>
          <w:rFonts w:eastAsia="仿宋_GB2312"/>
          <w:sz w:val="32"/>
          <w:szCs w:val="32"/>
        </w:rPr>
        <w:t>/</w:t>
      </w:r>
      <w:r>
        <w:rPr>
          <w:rFonts w:hint="eastAsia" w:eastAsia="仿宋_GB2312"/>
          <w:sz w:val="32"/>
          <w:szCs w:val="32"/>
        </w:rPr>
        <w:t>专业类代码</w:t>
      </w:r>
      <w:r>
        <w:rPr>
          <w:rFonts w:eastAsia="仿宋_GB2312"/>
          <w:sz w:val="32"/>
          <w:szCs w:val="32"/>
        </w:rPr>
        <w:t>”</w:t>
      </w:r>
      <w:r>
        <w:rPr>
          <w:rFonts w:hint="eastAsia" w:eastAsia="仿宋_GB2312"/>
          <w:sz w:val="32"/>
          <w:szCs w:val="32"/>
        </w:rPr>
        <w:t>请规范填写。没有对应具体学科专业的课程，请分别填写“</w:t>
      </w:r>
      <w:r>
        <w:rPr>
          <w:rFonts w:eastAsia="仿宋_GB2312"/>
          <w:sz w:val="32"/>
          <w:szCs w:val="32"/>
        </w:rPr>
        <w:t>00</w:t>
      </w:r>
      <w:r>
        <w:rPr>
          <w:rFonts w:hint="eastAsia" w:eastAsia="仿宋_GB2312"/>
          <w:sz w:val="32"/>
          <w:szCs w:val="32"/>
        </w:rPr>
        <w:t>”和“</w:t>
      </w:r>
      <w:r>
        <w:rPr>
          <w:rFonts w:eastAsia="仿宋_GB2312"/>
          <w:sz w:val="32"/>
          <w:szCs w:val="32"/>
        </w:rPr>
        <w:t>0000</w:t>
      </w:r>
      <w:r>
        <w:rPr>
          <w:rFonts w:hint="eastAsia" w:eastAsia="仿宋_GB2312"/>
          <w:sz w:val="32"/>
          <w:szCs w:val="32"/>
        </w:rPr>
        <w:t>”。</w:t>
      </w:r>
    </w:p>
    <w:p>
      <w:pPr>
        <w:widowControl/>
        <w:ind w:firstLine="640" w:firstLineChars="200"/>
        <w:rPr>
          <w:rFonts w:eastAsia="仿宋_GB2312"/>
          <w:sz w:val="32"/>
          <w:szCs w:val="32"/>
        </w:rPr>
      </w:pPr>
      <w:r>
        <w:rPr>
          <w:rFonts w:hint="eastAsia" w:ascii="仿宋" w:hAnsi="仿宋" w:eastAsia="仿宋"/>
          <w:sz w:val="32"/>
          <w:szCs w:val="32"/>
        </w:rPr>
        <w:t>4.</w:t>
      </w:r>
      <w:r>
        <w:rPr>
          <w:rFonts w:hint="eastAsia" w:eastAsia="仿宋_GB2312"/>
          <w:sz w:val="32"/>
          <w:szCs w:val="32"/>
        </w:rPr>
        <w:t>申报书按每门课程单独装订成册，一式两份。</w:t>
      </w:r>
    </w:p>
    <w:p>
      <w:pPr>
        <w:widowControl/>
        <w:ind w:firstLine="640" w:firstLineChars="200"/>
        <w:rPr>
          <w:rFonts w:eastAsia="仿宋_GB2312"/>
          <w:sz w:val="32"/>
          <w:szCs w:val="32"/>
        </w:rPr>
      </w:pPr>
      <w:r>
        <w:rPr>
          <w:rFonts w:eastAsia="仿宋_GB2312"/>
          <w:sz w:val="32"/>
          <w:szCs w:val="32"/>
        </w:rPr>
        <w:t>5.</w:t>
      </w:r>
      <w:r>
        <w:rPr>
          <w:rFonts w:hint="eastAsia" w:eastAsia="仿宋_GB2312"/>
          <w:sz w:val="32"/>
          <w:szCs w:val="32"/>
        </w:rPr>
        <w:t>所有报送材料均可能上网公开，请严格审查，确保不违反有关法律及保密规定。</w:t>
      </w:r>
    </w:p>
    <w:p>
      <w:pPr>
        <w:widowControl/>
        <w:jc w:val="left"/>
        <w:rPr>
          <w:rFonts w:ascii="黑体" w:hAnsi="黑体" w:eastAsia="黑体"/>
          <w:sz w:val="24"/>
        </w:rPr>
        <w:sectPr>
          <w:pgSz w:w="11906" w:h="16838"/>
          <w:pgMar w:top="1440" w:right="1800" w:bottom="1440" w:left="1800" w:header="851" w:footer="992" w:gutter="0"/>
          <w:cols w:space="720" w:num="1"/>
          <w:docGrid w:type="lines" w:linePitch="312" w:charSpace="0"/>
        </w:sectPr>
      </w:pPr>
    </w:p>
    <w:p>
      <w:pPr>
        <w:numPr>
          <w:ilvl w:val="0"/>
          <w:numId w:val="1"/>
        </w:numPr>
        <w:rPr>
          <w:rFonts w:ascii="黑体" w:hAnsi="黑体" w:eastAsia="黑体"/>
          <w:sz w:val="24"/>
        </w:rPr>
      </w:pPr>
      <w:r>
        <w:rPr>
          <w:rFonts w:hint="eastAsia" w:ascii="黑体" w:hAnsi="黑体" w:eastAsia="黑体"/>
          <w:sz w:val="24"/>
        </w:rPr>
        <w:t>课程基本信息</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课程名称</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课程类型</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所属学科门类/</w:t>
            </w:r>
          </w:p>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专业大类代码</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一级学科/专业类代码</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课程性质</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开课年级</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    时</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    分</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最近两期开课时间</w:t>
            </w:r>
          </w:p>
        </w:tc>
        <w:tc>
          <w:tcPr>
            <w:tcW w:w="5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rPr>
            </w:pPr>
          </w:p>
        </w:tc>
        <w:tc>
          <w:tcPr>
            <w:tcW w:w="59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最近两期学生总人数</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教学方式</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线上课程地址及账号</w:t>
            </w:r>
          </w:p>
        </w:tc>
        <w:tc>
          <w:tcPr>
            <w:tcW w:w="5905"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p>
        </w:tc>
      </w:tr>
    </w:tbl>
    <w:p>
      <w:pPr>
        <w:spacing w:line="360" w:lineRule="exact"/>
        <w:rPr>
          <w:rFonts w:hint="eastAsia"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spacing w:line="140" w:lineRule="exact"/>
        <w:rPr>
          <w:rFonts w:hint="eastAsia" w:ascii="黑体" w:hAnsi="黑体" w:eastAsia="黑体"/>
          <w:sz w:val="24"/>
        </w:rPr>
      </w:pPr>
    </w:p>
    <w:p>
      <w:pPr>
        <w:numPr>
          <w:ilvl w:val="0"/>
          <w:numId w:val="1"/>
        </w:numPr>
        <w:rPr>
          <w:rFonts w:hint="eastAsia" w:ascii="黑体" w:hAnsi="黑体" w:eastAsia="黑体"/>
          <w:sz w:val="24"/>
        </w:rPr>
      </w:pPr>
      <w:r>
        <w:rPr>
          <w:rFonts w:hint="eastAsia" w:ascii="黑体" w:hAnsi="黑体" w:eastAsia="黑体"/>
          <w:sz w:val="24"/>
        </w:rPr>
        <w:t>授课教师（教学团队）基本情况</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49"/>
        <w:gridCol w:w="825"/>
        <w:gridCol w:w="712"/>
        <w:gridCol w:w="725"/>
        <w:gridCol w:w="825"/>
        <w:gridCol w:w="813"/>
        <w:gridCol w:w="837"/>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508" w:type="dxa"/>
            <w:gridSpan w:val="9"/>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课程团队主要成员</w:t>
            </w:r>
          </w:p>
          <w:p>
            <w:pPr>
              <w:spacing w:line="3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r>
              <w:rPr>
                <w:rFonts w:eastAsia="仿宋_GB2312"/>
                <w:kern w:val="0"/>
                <w:sz w:val="24"/>
              </w:rPr>
              <w:t>1</w:t>
            </w:r>
            <w:r>
              <w:rPr>
                <w:rFonts w:hint="eastAsia" w:eastAsia="仿宋_GB2312"/>
                <w:kern w:val="0"/>
                <w:sz w:val="24"/>
              </w:rPr>
              <w:t>为课程负责人，课程负责人及团队其他主要成员总人数限</w:t>
            </w:r>
            <w:r>
              <w:rPr>
                <w:rFonts w:eastAsia="仿宋_GB2312"/>
                <w:kern w:val="0"/>
                <w:sz w:val="24"/>
              </w:rPr>
              <w:t>8</w:t>
            </w:r>
            <w:r>
              <w:rPr>
                <w:rFonts w:hint="eastAsia" w:eastAsia="仿宋_GB2312"/>
                <w:kern w:val="0"/>
                <w:sz w:val="24"/>
              </w:rPr>
              <w:t>人之内</w:t>
            </w: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院系/</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w:t>
            </w:r>
          </w:p>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电子</w:t>
            </w:r>
          </w:p>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241"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1</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2</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3</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4</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5</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6</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7</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tcPr>
          <w:p>
            <w:pPr>
              <w:spacing w:line="340" w:lineRule="atLeast"/>
              <w:jc w:val="center"/>
              <w:rPr>
                <w:rFonts w:hint="eastAsia" w:eastAsia="仿宋_GB2312"/>
                <w:kern w:val="0"/>
                <w:sz w:val="24"/>
              </w:rPr>
            </w:pPr>
            <w:r>
              <w:rPr>
                <w:rFonts w:eastAsia="仿宋_GB2312"/>
                <w:kern w:val="0"/>
                <w:sz w:val="24"/>
              </w:rPr>
              <w:t>8</w:t>
            </w:r>
          </w:p>
        </w:tc>
        <w:tc>
          <w:tcPr>
            <w:tcW w:w="750" w:type="dxa"/>
            <w:tcBorders>
              <w:top w:val="single" w:color="auto" w:sz="4" w:space="0"/>
              <w:left w:val="single" w:color="auto" w:sz="4" w:space="0"/>
              <w:bottom w:val="single" w:color="auto" w:sz="4" w:space="0"/>
              <w:right w:val="single" w:color="auto" w:sz="4" w:space="0"/>
            </w:tcBorders>
          </w:tcPr>
          <w:p>
            <w:pPr>
              <w:spacing w:line="340" w:lineRule="atLeast"/>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1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7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13"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837"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c>
          <w:tcPr>
            <w:tcW w:w="2241"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p>
        </w:tc>
      </w:tr>
    </w:tbl>
    <w:p>
      <w:pPr>
        <w:spacing w:line="140" w:lineRule="exact"/>
        <w:rPr>
          <w:rFonts w:hint="eastAsia" w:ascii="黑体" w:hAnsi="黑体" w:eastAsia="黑体"/>
          <w:sz w:val="24"/>
        </w:rPr>
      </w:pPr>
    </w:p>
    <w:p>
      <w:pPr>
        <w:numPr>
          <w:ilvl w:val="0"/>
          <w:numId w:val="1"/>
        </w:numPr>
        <w:rPr>
          <w:rFonts w:hint="eastAsia" w:ascii="黑体" w:hAnsi="黑体" w:eastAsia="黑体"/>
          <w:sz w:val="24"/>
        </w:rPr>
      </w:pPr>
      <w:r>
        <w:rPr>
          <w:rFonts w:hint="eastAsia" w:ascii="黑体" w:hAnsi="黑体" w:eastAsia="黑体"/>
          <w:sz w:val="24"/>
        </w:rPr>
        <w:t>授课教师（教学团队）课程思政教育教学情况</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课程负责人</w:t>
            </w:r>
          </w:p>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6649"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（近5年来在承担课程教学任务、开展课程思政教学实践和理论研究、获得教学奖励等方面的情况）</w:t>
            </w:r>
          </w:p>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教学团队情况</w:t>
            </w:r>
          </w:p>
        </w:tc>
        <w:tc>
          <w:tcPr>
            <w:tcW w:w="6649" w:type="dxa"/>
            <w:tcBorders>
              <w:top w:val="single" w:color="auto" w:sz="4" w:space="0"/>
              <w:left w:val="single" w:color="auto" w:sz="4" w:space="0"/>
              <w:bottom w:val="single" w:color="auto" w:sz="4" w:space="0"/>
              <w:right w:val="single" w:color="auto" w:sz="4" w:space="0"/>
            </w:tcBorders>
          </w:tcPr>
          <w:p>
            <w:pPr>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（近5年来教学团队在组织实施本课程教育教学、开展课程思政建设、参加课程思政学习培训、集体教研、获得教学奖励等方面的情况。如不是教学团队，可填无）</w:t>
            </w:r>
          </w:p>
        </w:tc>
      </w:tr>
    </w:tbl>
    <w:p>
      <w:pPr>
        <w:numPr>
          <w:ilvl w:val="0"/>
          <w:numId w:val="1"/>
        </w:numPr>
        <w:spacing w:line="340" w:lineRule="atLeast"/>
        <w:rPr>
          <w:rFonts w:hint="eastAsia" w:ascii="黑体" w:hAnsi="黑体" w:eastAsia="黑体" w:cs="黑体"/>
          <w:sz w:val="24"/>
        </w:rPr>
      </w:pPr>
      <w:r>
        <w:rPr>
          <w:rFonts w:hint="eastAsia" w:ascii="黑体" w:hAnsi="黑体" w:eastAsia="黑体" w:cs="黑体"/>
          <w:sz w:val="24"/>
        </w:rPr>
        <w:t>课程思政建设总体设计情况</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楷体" w:hAnsi="楷体" w:eastAsia="楷体" w:cs="楷体"/>
                <w:kern w:val="0"/>
                <w:sz w:val="24"/>
              </w:rPr>
            </w:pPr>
            <w:r>
              <w:rPr>
                <w:rFonts w:hint="eastAsia" w:ascii="仿宋_GB2312" w:hAnsi="仿宋_GB2312" w:eastAsia="仿宋_GB2312" w:cs="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hint="eastAsia"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tc>
      </w:tr>
    </w:tbl>
    <w:p>
      <w:pPr>
        <w:spacing w:line="340" w:lineRule="atLeast"/>
        <w:rPr>
          <w:rFonts w:hint="eastAsia" w:ascii="黑体" w:hAnsi="黑体" w:eastAsia="黑体" w:cs="黑体"/>
          <w:sz w:val="24"/>
        </w:rPr>
      </w:pPr>
    </w:p>
    <w:p>
      <w:pPr>
        <w:numPr>
          <w:ilvl w:val="0"/>
          <w:numId w:val="1"/>
        </w:numPr>
        <w:spacing w:line="340" w:lineRule="atLeast"/>
        <w:rPr>
          <w:rFonts w:hint="eastAsia" w:ascii="黑体" w:hAnsi="黑体" w:eastAsia="黑体" w:cs="黑体"/>
          <w:sz w:val="24"/>
        </w:rPr>
      </w:pPr>
      <w:r>
        <w:rPr>
          <w:rFonts w:hint="eastAsia" w:ascii="黑体" w:hAnsi="黑体" w:eastAsia="黑体" w:cs="黑体"/>
          <w:sz w:val="24"/>
        </w:rPr>
        <w:t>课程思政教学实践情况</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hint="eastAsia"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tc>
      </w:tr>
    </w:tbl>
    <w:p>
      <w:pPr>
        <w:pStyle w:val="4"/>
        <w:spacing w:line="340" w:lineRule="atLeast"/>
        <w:rPr>
          <w:rFonts w:hint="eastAsia" w:ascii="黑体" w:hAnsi="黑体" w:eastAsia="黑体" w:cs="黑体"/>
        </w:rPr>
      </w:pPr>
    </w:p>
    <w:p>
      <w:pPr>
        <w:pStyle w:val="4"/>
        <w:numPr>
          <w:ilvl w:val="0"/>
          <w:numId w:val="1"/>
        </w:numPr>
        <w:spacing w:line="340" w:lineRule="atLeast"/>
        <w:rPr>
          <w:rFonts w:hint="eastAsia" w:ascii="黑体" w:hAnsi="黑体" w:eastAsia="黑体" w:cs="黑体"/>
        </w:rPr>
      </w:pPr>
      <w:r>
        <w:rPr>
          <w:rFonts w:hint="eastAsia" w:ascii="黑体" w:hAnsi="黑体" w:eastAsia="黑体" w:cs="黑体"/>
        </w:rPr>
        <w:t>课程评价与成效</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（概述课程考核评价的方法机制建设情况，以及校内外同行和学生评价、课程思政教学改革成效、示范辐射等情况。500字以内）</w:t>
            </w:r>
          </w:p>
          <w:p>
            <w:pPr>
              <w:spacing w:line="340" w:lineRule="atLeast"/>
              <w:rPr>
                <w:rFonts w:hint="eastAsia"/>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tc>
      </w:tr>
    </w:tbl>
    <w:p>
      <w:pPr>
        <w:pStyle w:val="4"/>
        <w:spacing w:line="340" w:lineRule="atLeast"/>
        <w:rPr>
          <w:rFonts w:ascii="黑体" w:hAnsi="黑体" w:eastAsia="黑体" w:cs="黑体"/>
        </w:rPr>
      </w:pPr>
    </w:p>
    <w:p>
      <w:pPr>
        <w:pStyle w:val="4"/>
        <w:numPr>
          <w:ilvl w:val="0"/>
          <w:numId w:val="1"/>
        </w:numPr>
        <w:spacing w:line="340" w:lineRule="atLeast"/>
        <w:rPr>
          <w:rFonts w:hint="eastAsia" w:ascii="黑体" w:hAnsi="黑体" w:eastAsia="黑体" w:cs="黑体"/>
        </w:rPr>
      </w:pPr>
      <w:r>
        <w:rPr>
          <w:rFonts w:hint="eastAsia" w:ascii="黑体" w:hAnsi="黑体" w:eastAsia="黑体" w:cs="黑体"/>
        </w:rPr>
        <w:t>课程特色与创新</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（概述在课程思政建设方面的特色、亮点和创新点，形成的可供同类课程借鉴共享的经验做法等。须用1—2个典型教学案例举例说明。500字以内）</w:t>
            </w:r>
          </w:p>
          <w:p>
            <w:pPr>
              <w:spacing w:line="340" w:lineRule="atLeast"/>
              <w:rPr>
                <w:rFonts w:hint="eastAsia"/>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tc>
      </w:tr>
    </w:tbl>
    <w:p>
      <w:pPr>
        <w:pStyle w:val="4"/>
        <w:numPr>
          <w:ilvl w:val="0"/>
          <w:numId w:val="1"/>
        </w:numPr>
        <w:spacing w:line="340" w:lineRule="atLeast"/>
        <w:rPr>
          <w:rFonts w:ascii="黑体" w:hAnsi="黑体" w:eastAsia="黑体" w:cs="黑体"/>
        </w:rPr>
      </w:pPr>
      <w:r>
        <w:rPr>
          <w:rFonts w:hint="eastAsia" w:ascii="黑体" w:hAnsi="黑体" w:eastAsia="黑体" w:cs="黑体"/>
        </w:rPr>
        <w:t>课程建设计划</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hint="eastAsia"/>
                <w:kern w:val="0"/>
                <w:sz w:val="24"/>
              </w:rPr>
            </w:pPr>
            <w:r>
              <w:rPr>
                <w:rFonts w:hint="eastAsia" w:ascii="仿宋_GB2312" w:hAnsi="仿宋_GB2312" w:eastAsia="仿宋_GB2312" w:cs="仿宋_GB2312"/>
                <w:kern w:val="0"/>
                <w:sz w:val="24"/>
              </w:rPr>
              <w:t>（概述今后5年课程在课程思政方面的持续建设计划、需要进一步解决的问题、主要改进措施、支持保障措施等。300字以内）</w:t>
            </w:r>
          </w:p>
          <w:p>
            <w:pPr>
              <w:pStyle w:val="4"/>
              <w:spacing w:line="340" w:lineRule="atLeast"/>
              <w:rPr>
                <w:rFonts w:ascii="Times New Roman" w:hAnsi="Times New Roman" w:cs="Times New Roman"/>
              </w:rPr>
            </w:pPr>
          </w:p>
          <w:p>
            <w:pPr>
              <w:pStyle w:val="4"/>
              <w:spacing w:line="340" w:lineRule="atLeast"/>
              <w:rPr>
                <w:rFonts w:ascii="Times New Roman" w:hAnsi="Times New Roman" w:cs="Times New Roman"/>
              </w:rPr>
            </w:pPr>
          </w:p>
          <w:p>
            <w:pPr>
              <w:pStyle w:val="4"/>
              <w:spacing w:line="340" w:lineRule="atLeast"/>
              <w:rPr>
                <w:rFonts w:ascii="Times New Roman" w:hAnsi="Times New Roman" w:cs="Times New Roman"/>
              </w:rPr>
            </w:pPr>
          </w:p>
        </w:tc>
      </w:tr>
    </w:tbl>
    <w:p>
      <w:pPr>
        <w:pStyle w:val="4"/>
        <w:spacing w:line="340" w:lineRule="atLeast"/>
        <w:rPr>
          <w:rFonts w:ascii="黑体" w:hAnsi="黑体" w:eastAsia="黑体" w:cs="黑体"/>
        </w:rPr>
      </w:pPr>
    </w:p>
    <w:p>
      <w:pPr>
        <w:pStyle w:val="4"/>
        <w:numPr>
          <w:ilvl w:val="0"/>
          <w:numId w:val="1"/>
        </w:numPr>
        <w:spacing w:line="340" w:lineRule="atLeast"/>
        <w:rPr>
          <w:rFonts w:hint="eastAsia" w:ascii="黑体" w:hAnsi="黑体" w:eastAsia="黑体" w:cs="黑体"/>
        </w:rPr>
      </w:pPr>
      <w:r>
        <w:rPr>
          <w:rFonts w:hint="eastAsia" w:ascii="黑体" w:hAnsi="黑体" w:eastAsia="黑体" w:cs="黑体"/>
        </w:rPr>
        <w:t>附件材料清单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pPr>
              <w:pStyle w:val="4"/>
              <w:numPr>
                <w:ilvl w:val="0"/>
                <w:numId w:val="2"/>
              </w:numPr>
              <w:adjustRightInd w:val="0"/>
              <w:snapToGrid w:val="0"/>
              <w:spacing w:before="156" w:beforeLines="50" w:beforeAutospacing="0" w:after="0" w:afterAutospacing="0" w:line="340" w:lineRule="atLeast"/>
              <w:ind w:firstLine="480"/>
              <w:rPr>
                <w:rFonts w:hint="eastAsia" w:ascii="仿宋_GB2312" w:hAnsi="仿宋_GB2312" w:eastAsia="仿宋_GB2312" w:cs="仿宋_GB2312"/>
                <w:b/>
                <w:bCs/>
              </w:rPr>
            </w:pPr>
            <w:r>
              <w:rPr>
                <w:rFonts w:hint="eastAsia" w:ascii="仿宋_GB2312" w:hAnsi="仿宋_GB2312" w:eastAsia="仿宋_GB2312" w:cs="仿宋_GB2312"/>
                <w:b/>
                <w:bCs/>
              </w:rPr>
              <w:t>教学设计样例说明（必须提供）</w:t>
            </w:r>
          </w:p>
          <w:p>
            <w:pPr>
              <w:pStyle w:val="4"/>
              <w:adjustRightInd w:val="0"/>
              <w:snapToGrid w:val="0"/>
              <w:spacing w:line="340" w:lineRule="atLeast"/>
              <w:ind w:firstLine="480"/>
              <w:rPr>
                <w:rFonts w:hint="eastAsia" w:ascii="仿宋_GB2312" w:hAnsi="仿宋_GB2312" w:eastAsia="仿宋_GB2312" w:cs="仿宋_GB2312"/>
              </w:rPr>
            </w:pPr>
            <w:r>
              <w:rPr>
                <w:rFonts w:hint="eastAsia" w:ascii="仿宋_GB2312" w:hAnsi="仿宋_GB2312" w:eastAsia="仿宋_GB2312" w:cs="仿宋_GB2312"/>
              </w:rPr>
              <w:t>（提供一节代表性课程的完整教学设计和教学实施流程说明，尽可能细致地反映出教师的思考和教学设计，在文档中应提供不少于</w:t>
            </w:r>
            <w:r>
              <w:rPr>
                <w:rFonts w:ascii="Times New Roman" w:hAnsi="Times New Roman" w:eastAsia="仿宋_GB2312" w:cs="Times New Roman"/>
              </w:rPr>
              <w:t>5</w:t>
            </w:r>
            <w:r>
              <w:rPr>
                <w:rFonts w:hint="eastAsia" w:ascii="仿宋_GB2312" w:hAnsi="仿宋_GB2312" w:eastAsia="仿宋_GB2312" w:cs="仿宋_GB2312"/>
              </w:rPr>
              <w:t>张教学活动的图片。要求教学设计样例应具有较强的可读性，表述清晰流畅。课程负责人签字。）</w:t>
            </w:r>
          </w:p>
          <w:p>
            <w:pPr>
              <w:pStyle w:val="4"/>
              <w:numPr>
                <w:ilvl w:val="0"/>
                <w:numId w:val="2"/>
              </w:numPr>
              <w:adjustRightInd w:val="0"/>
              <w:snapToGrid w:val="0"/>
              <w:spacing w:line="340" w:lineRule="atLeast"/>
              <w:ind w:left="0" w:firstLine="480"/>
              <w:rPr>
                <w:rFonts w:hint="eastAsia" w:ascii="仿宋_GB2312" w:hAnsi="仿宋_GB2312" w:eastAsia="仿宋_GB2312" w:cs="仿宋_GB2312"/>
                <w:b/>
                <w:bCs/>
              </w:rPr>
            </w:pPr>
            <w:r>
              <w:rPr>
                <w:rFonts w:hint="eastAsia" w:ascii="仿宋_GB2312" w:hAnsi="仿宋_GB2312" w:eastAsia="仿宋_GB2312" w:cs="仿宋_GB2312"/>
                <w:b/>
                <w:bCs/>
              </w:rPr>
              <w:t>最近一学期的课程教案（必须提供）</w:t>
            </w:r>
          </w:p>
          <w:p>
            <w:pPr>
              <w:pStyle w:val="4"/>
              <w:spacing w:line="340" w:lineRule="atLeast"/>
              <w:ind w:firstLine="480"/>
              <w:rPr>
                <w:rFonts w:hint="eastAsia" w:ascii="仿宋_GB2312" w:hAnsi="仿宋_GB2312" w:eastAsia="仿宋_GB2312" w:cs="仿宋_GB2312"/>
              </w:rPr>
            </w:pPr>
            <w:r>
              <w:rPr>
                <w:rFonts w:hint="eastAsia" w:ascii="仿宋_GB2312" w:hAnsi="仿宋_GB2312" w:eastAsia="仿宋_GB2312" w:cs="仿宋_GB2312"/>
              </w:rPr>
              <w:t>（课程负责人签字。）</w:t>
            </w:r>
          </w:p>
          <w:p>
            <w:pPr>
              <w:pStyle w:val="4"/>
              <w:numPr>
                <w:ilvl w:val="0"/>
                <w:numId w:val="2"/>
              </w:numPr>
              <w:spacing w:line="340" w:lineRule="atLeast"/>
              <w:ind w:left="0" w:firstLine="480"/>
              <w:rPr>
                <w:rFonts w:hint="eastAsia" w:ascii="仿宋_GB2312" w:hAnsi="仿宋_GB2312" w:eastAsia="仿宋_GB2312" w:cs="仿宋_GB2312"/>
                <w:b/>
                <w:bCs/>
              </w:rPr>
            </w:pPr>
            <w:r>
              <w:rPr>
                <w:rFonts w:hint="eastAsia" w:ascii="仿宋_GB2312" w:hAnsi="仿宋_GB2312" w:eastAsia="仿宋_GB2312" w:cs="仿宋_GB2312"/>
                <w:b/>
                <w:bCs/>
              </w:rPr>
              <w:t>最近一学期学生评教结果统计（选择性提供）</w:t>
            </w:r>
          </w:p>
          <w:p>
            <w:pPr>
              <w:pStyle w:val="4"/>
              <w:spacing w:line="340" w:lineRule="atLeast"/>
              <w:ind w:firstLine="480"/>
              <w:rPr>
                <w:rFonts w:hint="eastAsia" w:ascii="仿宋_GB2312" w:hAnsi="仿宋_GB2312" w:eastAsia="仿宋_GB2312" w:cs="仿宋_GB2312"/>
              </w:rPr>
            </w:pPr>
            <w:r>
              <w:rPr>
                <w:rFonts w:hint="eastAsia" w:ascii="仿宋_GB2312" w:hAnsi="仿宋_GB2312" w:eastAsia="仿宋_GB2312" w:cs="仿宋_GB2312"/>
              </w:rPr>
              <w:t>（申报学校教务部门盖章。）</w:t>
            </w:r>
          </w:p>
          <w:p>
            <w:pPr>
              <w:pStyle w:val="4"/>
              <w:numPr>
                <w:ilvl w:val="0"/>
                <w:numId w:val="2"/>
              </w:numPr>
              <w:spacing w:line="340" w:lineRule="atLeast"/>
              <w:ind w:left="0" w:firstLine="480"/>
              <w:rPr>
                <w:rFonts w:hint="eastAsia" w:ascii="仿宋_GB2312" w:hAnsi="仿宋_GB2312" w:eastAsia="仿宋_GB2312" w:cs="仿宋_GB2312"/>
                <w:b/>
                <w:bCs/>
              </w:rPr>
            </w:pPr>
            <w:r>
              <w:rPr>
                <w:rFonts w:hint="eastAsia" w:ascii="仿宋_GB2312" w:hAnsi="仿宋_GB2312" w:eastAsia="仿宋_GB2312" w:cs="仿宋_GB2312"/>
                <w:b/>
                <w:bCs/>
              </w:rPr>
              <w:t>最近一次学校对课堂教学评价（选择性提供）</w:t>
            </w:r>
          </w:p>
          <w:p>
            <w:pPr>
              <w:pStyle w:val="4"/>
              <w:spacing w:line="340" w:lineRule="atLeast"/>
              <w:ind w:firstLine="480"/>
              <w:rPr>
                <w:rFonts w:hint="eastAsia" w:ascii="仿宋_GB2312" w:hAnsi="仿宋_GB2312" w:eastAsia="仿宋_GB2312" w:cs="仿宋_GB2312"/>
              </w:rPr>
            </w:pPr>
            <w:r>
              <w:rPr>
                <w:rFonts w:hint="eastAsia" w:ascii="仿宋_GB2312" w:hAnsi="仿宋_GB2312" w:eastAsia="仿宋_GB2312" w:cs="仿宋_GB2312"/>
              </w:rPr>
              <w:t>（申报学校教务部门盖章。）</w:t>
            </w:r>
          </w:p>
          <w:p>
            <w:pPr>
              <w:spacing w:line="340" w:lineRule="atLeast"/>
              <w:ind w:firstLine="482" w:firstLineChars="200"/>
              <w:rPr>
                <w:rFonts w:hint="eastAsia" w:ascii="仿宋_GB2312" w:hAnsi="仿宋_GB2312" w:eastAsia="仿宋_GB2312" w:cs="仿宋_GB2312"/>
                <w:b/>
                <w:bCs/>
                <w:w w:val="95"/>
                <w:kern w:val="0"/>
                <w:sz w:val="24"/>
              </w:rPr>
            </w:pPr>
            <w:r>
              <w:rPr>
                <w:rFonts w:hint="eastAsia" w:ascii="仿宋_GB2312" w:hAnsi="仿宋_GB2312" w:eastAsia="仿宋_GB2312" w:cs="仿宋_GB2312"/>
                <w:b/>
                <w:bCs/>
                <w:kern w:val="0"/>
                <w:sz w:val="24"/>
              </w:rPr>
              <w:t>以上材料均可能网上公开，请严格审查，确保不违反有关法律及保密规定。</w:t>
            </w:r>
          </w:p>
        </w:tc>
      </w:tr>
    </w:tbl>
    <w:p>
      <w:pPr>
        <w:pStyle w:val="4"/>
        <w:adjustRightInd w:val="0"/>
        <w:snapToGrid w:val="0"/>
        <w:spacing w:line="340" w:lineRule="atLeast"/>
        <w:rPr>
          <w:rFonts w:hint="eastAsia" w:ascii="黑体" w:hAnsi="黑体" w:eastAsia="黑体" w:cs="黑体"/>
        </w:rPr>
      </w:pPr>
    </w:p>
    <w:p>
      <w:pPr>
        <w:pStyle w:val="4"/>
        <w:numPr>
          <w:ilvl w:val="0"/>
          <w:numId w:val="1"/>
        </w:numPr>
        <w:adjustRightInd w:val="0"/>
        <w:snapToGrid w:val="0"/>
        <w:spacing w:line="340" w:lineRule="atLeast"/>
        <w:rPr>
          <w:rFonts w:hint="eastAsia" w:ascii="黑体" w:hAnsi="黑体" w:eastAsia="黑体" w:cs="黑体"/>
        </w:rPr>
      </w:pPr>
      <w:r>
        <w:rPr>
          <w:rFonts w:hint="eastAsia" w:ascii="黑体" w:hAnsi="黑体" w:eastAsia="黑体" w:cs="黑体"/>
        </w:rPr>
        <w:t>课程负责人承诺</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line="400" w:lineRule="atLeast"/>
              <w:ind w:firstLine="480" w:firstLineChars="200"/>
              <w:rPr>
                <w:rFonts w:hint="eastAsia" w:ascii="仿宋_GB2312" w:hAnsi="仿宋" w:eastAsia="仿宋_GB2312"/>
                <w:kern w:val="0"/>
                <w:sz w:val="24"/>
              </w:rPr>
            </w:pPr>
            <w:r>
              <w:rPr>
                <w:rFonts w:hint="eastAsia" w:ascii="仿宋_GB2312" w:hAnsi="仿宋" w:eastAsia="仿宋_GB2312"/>
                <w:kern w:val="0"/>
                <w:sz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hint="eastAsia" w:ascii="仿宋_GB2312" w:hAnsi="仿宋" w:eastAsia="仿宋_GB2312"/>
                <w:kern w:val="0"/>
                <w:sz w:val="24"/>
              </w:rPr>
            </w:pPr>
            <w:r>
              <w:rPr>
                <w:rFonts w:hint="eastAsia" w:ascii="仿宋_GB2312" w:hAnsi="仿宋" w:eastAsia="仿宋_GB2312"/>
                <w:kern w:val="0"/>
                <w:sz w:val="24"/>
              </w:rPr>
              <w:t>课程负责人（签字）：</w:t>
            </w:r>
          </w:p>
          <w:p>
            <w:pPr>
              <w:wordWrap w:val="0"/>
              <w:adjustRightInd w:val="0"/>
              <w:snapToGrid w:val="0"/>
              <w:spacing w:line="400" w:lineRule="atLeast"/>
              <w:ind w:right="2520" w:rightChars="1200" w:firstLine="480" w:firstLineChars="200"/>
              <w:jc w:val="right"/>
              <w:rPr>
                <w:rFonts w:hint="eastAsia" w:ascii="仿宋_GB2312" w:hAnsi="仿宋" w:eastAsia="仿宋_GB2312"/>
                <w:kern w:val="0"/>
                <w:sz w:val="24"/>
              </w:rPr>
            </w:pPr>
            <w:r>
              <w:rPr>
                <w:rFonts w:hint="eastAsia" w:ascii="仿宋_GB2312" w:hAnsi="仿宋" w:eastAsia="仿宋_GB2312"/>
                <w:kern w:val="0"/>
                <w:sz w:val="24"/>
              </w:rPr>
              <w:t>年   月   日</w:t>
            </w:r>
          </w:p>
        </w:tc>
      </w:tr>
    </w:tbl>
    <w:p>
      <w:pPr>
        <w:pStyle w:val="4"/>
        <w:spacing w:line="340" w:lineRule="atLeast"/>
        <w:rPr>
          <w:rFonts w:hint="eastAsia" w:ascii="黑体" w:hAnsi="黑体" w:eastAsia="黑体" w:cs="黑体"/>
        </w:rPr>
      </w:pPr>
    </w:p>
    <w:p>
      <w:pPr>
        <w:pStyle w:val="4"/>
        <w:numPr>
          <w:ilvl w:val="0"/>
          <w:numId w:val="1"/>
        </w:numPr>
        <w:spacing w:line="340" w:lineRule="atLeast"/>
        <w:rPr>
          <w:rFonts w:hint="eastAsia" w:ascii="黑体" w:hAnsi="黑体" w:eastAsia="黑体" w:cs="黑体"/>
        </w:rPr>
      </w:pPr>
      <w:r>
        <w:rPr>
          <w:rFonts w:hint="eastAsia" w:ascii="黑体" w:hAnsi="黑体" w:eastAsia="黑体" w:cs="黑体"/>
        </w:rPr>
        <w:t>申报学校政治审查意见</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8522" w:type="dxa"/>
            <w:tcBorders>
              <w:top w:val="single" w:color="auto" w:sz="4" w:space="0"/>
              <w:left w:val="single" w:color="auto" w:sz="4" w:space="0"/>
              <w:bottom w:val="single" w:color="auto" w:sz="4" w:space="0"/>
              <w:right w:val="single" w:color="auto" w:sz="4" w:space="0"/>
            </w:tcBorders>
          </w:tcPr>
          <w:p>
            <w:pPr>
              <w:pStyle w:val="4"/>
              <w:spacing w:line="340" w:lineRule="atLeast"/>
              <w:rPr>
                <w:rFonts w:hint="eastAsia" w:ascii="Times New Roman" w:hAnsi="Times New Roman" w:cs="Times New Roman"/>
              </w:rPr>
            </w:pPr>
          </w:p>
          <w:p>
            <w:pPr>
              <w:pStyle w:val="4"/>
              <w:snapToGrid w:val="0"/>
              <w:spacing w:line="400" w:lineRule="exact"/>
              <w:ind w:firstLine="480"/>
              <w:rPr>
                <w:rFonts w:ascii="仿宋_GB2312" w:hAnsi="仿宋_GB2312" w:eastAsia="仿宋_GB2312" w:cs="仿宋_GB2312"/>
              </w:rPr>
            </w:pPr>
            <w:r>
              <w:rPr>
                <w:rFonts w:hint="eastAsia" w:ascii="仿宋_GB2312" w:hAnsi="仿宋_GB2312" w:eastAsia="仿宋_GB2312" w:cs="仿宋_GB2312"/>
              </w:rPr>
              <w:t>该课程内容及上传的申报材料无危害国家安全、涉密及其他不适宜公开传播的内容，思想导向正确，不存在思想性问题。</w:t>
            </w:r>
          </w:p>
          <w:p>
            <w:pPr>
              <w:pStyle w:val="4"/>
              <w:spacing w:line="400" w:lineRule="exact"/>
              <w:ind w:firstLine="480"/>
              <w:rPr>
                <w:rFonts w:hint="eastAsia" w:ascii="仿宋_GB2312" w:hAnsi="仿宋_GB2312" w:eastAsia="仿宋_GB2312" w:cs="仿宋_GB2312"/>
              </w:rPr>
            </w:pPr>
            <w:r>
              <w:rPr>
                <w:rFonts w:hint="eastAsia" w:ascii="仿宋_GB2312" w:hAnsi="仿宋_GB2312" w:eastAsia="仿宋_GB2312" w:cs="仿宋_GB2312"/>
              </w:rPr>
              <w:t>该课程负责人（教学团队）政治立场坚定，遵纪守法，无违法违纪行为，不存在师德师风问题、学术不端等问题，五年内未出现过重大教学事故。</w:t>
            </w:r>
          </w:p>
          <w:p>
            <w:pPr>
              <w:pStyle w:val="4"/>
              <w:wordWrap w:val="0"/>
              <w:snapToGrid w:val="0"/>
              <w:spacing w:before="156" w:beforeLines="50" w:beforeAutospacing="0" w:after="0" w:afterAutospacing="0" w:line="400" w:lineRule="exact"/>
              <w:ind w:right="2520" w:rightChars="1200" w:firstLine="480"/>
              <w:jc w:val="right"/>
              <w:rPr>
                <w:rFonts w:hint="eastAsia" w:ascii="仿宋_GB2312" w:hAnsi="仿宋_GB2312" w:eastAsia="仿宋_GB2312" w:cs="仿宋_GB2312"/>
              </w:rPr>
            </w:pPr>
            <w:r>
              <w:rPr>
                <w:rFonts w:hint="eastAsia" w:ascii="仿宋_GB2312" w:hAnsi="仿宋_GB2312" w:eastAsia="仿宋_GB2312" w:cs="仿宋_GB2312"/>
              </w:rPr>
              <w:t>学校党委（盖章）</w:t>
            </w:r>
          </w:p>
          <w:p>
            <w:pPr>
              <w:pStyle w:val="4"/>
              <w:spacing w:line="400" w:lineRule="exact"/>
              <w:ind w:right="2520" w:rightChars="1200" w:firstLine="480"/>
              <w:jc w:val="right"/>
              <w:rPr>
                <w:rFonts w:hint="eastAsia" w:ascii="Times New Roman" w:hAnsi="Times New Roman" w:cs="Times New Roman"/>
              </w:rPr>
            </w:pPr>
            <w:r>
              <w:rPr>
                <w:rFonts w:hint="eastAsia" w:ascii="仿宋_GB2312" w:hAnsi="仿宋" w:eastAsia="仿宋_GB2312" w:cs="Times New Roman"/>
              </w:rPr>
              <w:t>年   月   日</w:t>
            </w:r>
          </w:p>
        </w:tc>
      </w:tr>
    </w:tbl>
    <w:p>
      <w:pPr>
        <w:pStyle w:val="4"/>
        <w:numPr>
          <w:ilvl w:val="0"/>
          <w:numId w:val="1"/>
        </w:numPr>
        <w:spacing w:line="340" w:lineRule="atLeast"/>
        <w:rPr>
          <w:rFonts w:ascii="黑体" w:hAnsi="黑体" w:eastAsia="黑体"/>
        </w:rPr>
      </w:pPr>
      <w:r>
        <w:rPr>
          <w:rFonts w:hint="eastAsia" w:ascii="黑体" w:hAnsi="黑体" w:eastAsia="黑体"/>
        </w:rPr>
        <w:t>申报学校承诺意见</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hint="eastAsia" w:ascii="仿宋_GB2312" w:hAnsi="仿宋" w:eastAsia="仿宋_GB2312"/>
                <w:kern w:val="0"/>
                <w:sz w:val="24"/>
              </w:rPr>
            </w:pPr>
          </w:p>
          <w:p>
            <w:pPr>
              <w:spacing w:line="400" w:lineRule="exact"/>
              <w:ind w:firstLine="480" w:firstLineChars="200"/>
              <w:rPr>
                <w:rFonts w:hint="eastAsia" w:ascii="仿宋_GB2312" w:hAnsi="仿宋" w:eastAsia="仿宋_GB2312"/>
                <w:kern w:val="0"/>
                <w:sz w:val="24"/>
              </w:rPr>
            </w:pPr>
            <w:r>
              <w:rPr>
                <w:rFonts w:hint="eastAsia" w:ascii="仿宋_GB2312" w:hAnsi="仿宋" w:eastAsia="仿宋_GB2312"/>
                <w:kern w:val="0"/>
                <w:sz w:val="24"/>
              </w:rPr>
              <w:t>学校进行择优申报推荐，并对课程有关信息及课程负责人填报的内容进行了认真核实，保证真实性。</w:t>
            </w:r>
          </w:p>
          <w:p>
            <w:pPr>
              <w:spacing w:line="400" w:lineRule="exact"/>
              <w:ind w:firstLine="480" w:firstLineChars="200"/>
              <w:rPr>
                <w:rFonts w:hint="eastAsia" w:ascii="仿宋_GB2312" w:hAnsi="仿宋" w:eastAsia="仿宋_GB2312"/>
                <w:kern w:val="0"/>
                <w:sz w:val="24"/>
              </w:rPr>
            </w:pPr>
            <w:r>
              <w:rPr>
                <w:rFonts w:hint="eastAsia" w:ascii="仿宋_GB2312" w:hAnsi="仿宋" w:eastAsia="仿宋_GB2312"/>
                <w:kern w:val="0"/>
                <w:sz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line="400" w:lineRule="exact"/>
              <w:ind w:right="1680"/>
              <w:rPr>
                <w:rFonts w:hint="eastAsia" w:ascii="仿宋_GB2312" w:hAnsi="仿宋" w:eastAsia="仿宋_GB2312"/>
                <w:kern w:val="0"/>
                <w:sz w:val="24"/>
              </w:rPr>
            </w:pPr>
          </w:p>
          <w:p>
            <w:pPr>
              <w:wordWrap w:val="0"/>
              <w:spacing w:line="400" w:lineRule="exact"/>
              <w:ind w:right="2520" w:rightChars="1200"/>
              <w:jc w:val="right"/>
              <w:rPr>
                <w:rFonts w:hint="eastAsia" w:ascii="仿宋_GB2312" w:hAnsi="仿宋" w:eastAsia="仿宋_GB2312"/>
                <w:kern w:val="0"/>
                <w:sz w:val="24"/>
              </w:rPr>
            </w:pPr>
            <w:r>
              <w:rPr>
                <w:rFonts w:hint="eastAsia" w:ascii="仿宋_GB2312" w:hAnsi="仿宋" w:eastAsia="仿宋_GB2312"/>
                <w:kern w:val="0"/>
                <w:sz w:val="24"/>
              </w:rPr>
              <w:t>主管校领导签字：</w:t>
            </w:r>
          </w:p>
          <w:p>
            <w:pPr>
              <w:wordWrap w:val="0"/>
              <w:spacing w:line="400" w:lineRule="exact"/>
              <w:ind w:right="2520" w:rightChars="1200"/>
              <w:jc w:val="right"/>
              <w:rPr>
                <w:rFonts w:hint="eastAsia" w:ascii="仿宋_GB2312" w:hAnsi="仿宋" w:eastAsia="仿宋_GB2312"/>
                <w:kern w:val="0"/>
                <w:sz w:val="24"/>
              </w:rPr>
            </w:pPr>
            <w:r>
              <w:rPr>
                <w:rFonts w:hint="eastAsia" w:ascii="仿宋_GB2312" w:hAnsi="仿宋" w:eastAsia="仿宋_GB2312"/>
                <w:kern w:val="0"/>
                <w:sz w:val="24"/>
              </w:rPr>
              <w:t>（学校公章）</w:t>
            </w:r>
          </w:p>
          <w:p>
            <w:pPr>
              <w:wordWrap w:val="0"/>
              <w:spacing w:line="400" w:lineRule="exact"/>
              <w:ind w:right="2520" w:rightChars="1200"/>
              <w:jc w:val="right"/>
              <w:rPr>
                <w:rFonts w:hint="eastAsia" w:ascii="仿宋_GB2312" w:hAnsi="仿宋" w:eastAsia="仿宋_GB2312"/>
                <w:kern w:val="0"/>
                <w:sz w:val="24"/>
              </w:rPr>
            </w:pPr>
            <w:r>
              <w:rPr>
                <w:rFonts w:hint="eastAsia" w:ascii="仿宋_GB2312" w:hAnsi="仿宋" w:eastAsia="仿宋_GB2312"/>
                <w:kern w:val="0"/>
                <w:sz w:val="24"/>
              </w:rPr>
              <w:t>年   月   日</w:t>
            </w:r>
          </w:p>
        </w:tc>
      </w:tr>
    </w:tbl>
    <w:p>
      <w:pPr>
        <w:pStyle w:val="4"/>
        <w:spacing w:line="340" w:lineRule="atLeast"/>
        <w:rPr>
          <w:rFonts w:hint="eastAsia" w:ascii="黑体" w:hAnsi="黑体" w:eastAsia="黑体" w:cs="黑体"/>
        </w:rPr>
      </w:pPr>
    </w:p>
    <w:p>
      <w:pPr>
        <w:pStyle w:val="4"/>
        <w:numPr>
          <w:ilvl w:val="0"/>
          <w:numId w:val="1"/>
        </w:numPr>
        <w:spacing w:line="340" w:lineRule="atLeast"/>
        <w:rPr>
          <w:rFonts w:hint="eastAsia" w:ascii="黑体" w:hAnsi="黑体" w:eastAsia="黑体" w:cs="黑体"/>
        </w:rPr>
      </w:pPr>
      <w:r>
        <w:rPr>
          <w:rFonts w:hint="eastAsia" w:ascii="黑体" w:hAnsi="黑体" w:eastAsia="黑体" w:cs="黑体"/>
        </w:rPr>
        <w:t>中央部门教育司（局）或省级教育行政部门推荐意见</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340" w:lineRule="atLeast"/>
              <w:rPr>
                <w:rFonts w:hint="eastAsia"/>
                <w:kern w:val="0"/>
                <w:sz w:val="24"/>
              </w:rPr>
            </w:pPr>
          </w:p>
          <w:p>
            <w:pPr>
              <w:wordWrap w:val="0"/>
              <w:adjustRightInd w:val="0"/>
              <w:snapToGrid w:val="0"/>
              <w:spacing w:line="340" w:lineRule="atLeast"/>
              <w:ind w:right="960"/>
              <w:jc w:val="right"/>
              <w:rPr>
                <w:rFonts w:ascii="仿宋_GB2312" w:hAnsi="仿宋" w:eastAsia="仿宋_GB2312"/>
                <w:kern w:val="0"/>
                <w:sz w:val="24"/>
              </w:rPr>
            </w:pPr>
          </w:p>
          <w:p>
            <w:pPr>
              <w:wordWrap w:val="0"/>
              <w:adjustRightInd w:val="0"/>
              <w:snapToGrid w:val="0"/>
              <w:spacing w:line="340" w:lineRule="atLeast"/>
              <w:ind w:right="960"/>
              <w:jc w:val="right"/>
              <w:rPr>
                <w:rFonts w:hint="eastAsia" w:ascii="仿宋_GB2312" w:hAnsi="仿宋" w:eastAsia="仿宋_GB2312"/>
                <w:kern w:val="0"/>
                <w:sz w:val="24"/>
              </w:rPr>
            </w:pPr>
          </w:p>
          <w:p>
            <w:pPr>
              <w:adjustRightInd w:val="0"/>
              <w:snapToGrid w:val="0"/>
              <w:spacing w:line="340" w:lineRule="atLeast"/>
              <w:ind w:right="960"/>
              <w:jc w:val="right"/>
              <w:rPr>
                <w:rFonts w:hint="eastAsia" w:ascii="仿宋_GB2312" w:hAnsi="仿宋" w:eastAsia="仿宋_GB2312"/>
                <w:kern w:val="0"/>
                <w:sz w:val="24"/>
              </w:rPr>
            </w:pPr>
          </w:p>
          <w:p>
            <w:pPr>
              <w:wordWrap w:val="0"/>
              <w:adjustRightInd w:val="0"/>
              <w:snapToGrid w:val="0"/>
              <w:spacing w:line="340" w:lineRule="atLeast"/>
              <w:ind w:right="960"/>
              <w:jc w:val="center"/>
              <w:rPr>
                <w:rFonts w:hint="eastAsia" w:ascii="仿宋_GB2312" w:hAnsi="仿宋" w:eastAsia="仿宋_GB2312"/>
                <w:kern w:val="0"/>
                <w:sz w:val="24"/>
              </w:rPr>
            </w:pPr>
          </w:p>
          <w:p>
            <w:pPr>
              <w:wordWrap w:val="0"/>
              <w:adjustRightInd w:val="0"/>
              <w:snapToGrid w:val="0"/>
              <w:spacing w:line="340" w:lineRule="atLeast"/>
              <w:ind w:right="960"/>
              <w:jc w:val="center"/>
              <w:rPr>
                <w:rFonts w:hint="eastAsia" w:ascii="仿宋_GB2312" w:hAnsi="仿宋" w:eastAsia="仿宋_GB2312"/>
                <w:kern w:val="0"/>
                <w:sz w:val="24"/>
              </w:rPr>
            </w:pPr>
          </w:p>
          <w:p>
            <w:pPr>
              <w:wordWrap w:val="0"/>
              <w:adjustRightInd w:val="0"/>
              <w:snapToGrid w:val="0"/>
              <w:spacing w:line="340" w:lineRule="atLeast"/>
              <w:ind w:right="960"/>
              <w:jc w:val="center"/>
              <w:rPr>
                <w:rFonts w:hint="eastAsia" w:ascii="仿宋_GB2312" w:hAnsi="仿宋" w:eastAsia="仿宋_GB2312"/>
                <w:kern w:val="0"/>
                <w:sz w:val="24"/>
              </w:rPr>
            </w:pPr>
          </w:p>
          <w:p>
            <w:pPr>
              <w:wordWrap w:val="0"/>
              <w:adjustRightInd w:val="0"/>
              <w:snapToGrid w:val="0"/>
              <w:spacing w:line="400" w:lineRule="atLeast"/>
              <w:ind w:right="2520" w:rightChars="1200"/>
              <w:jc w:val="right"/>
              <w:rPr>
                <w:rFonts w:hint="eastAsia" w:ascii="仿宋_GB2312" w:hAnsi="仿宋" w:eastAsia="仿宋_GB2312"/>
                <w:kern w:val="0"/>
                <w:sz w:val="24"/>
              </w:rPr>
            </w:pPr>
            <w:r>
              <w:rPr>
                <w:rFonts w:hint="eastAsia" w:ascii="仿宋_GB2312" w:hAnsi="仿宋" w:eastAsia="仿宋_GB2312"/>
                <w:kern w:val="0"/>
                <w:sz w:val="24"/>
              </w:rPr>
              <w:t>（单位公章）</w:t>
            </w:r>
          </w:p>
          <w:p>
            <w:pPr>
              <w:wordWrap w:val="0"/>
              <w:adjustRightInd w:val="0"/>
              <w:snapToGrid w:val="0"/>
              <w:spacing w:line="400" w:lineRule="atLeast"/>
              <w:ind w:right="2520" w:rightChars="1200"/>
              <w:jc w:val="right"/>
              <w:rPr>
                <w:rFonts w:hint="eastAsia" w:eastAsia="仿宋_GB2312"/>
                <w:kern w:val="0"/>
                <w:sz w:val="24"/>
              </w:rPr>
            </w:pPr>
            <w:r>
              <w:rPr>
                <w:rFonts w:hint="eastAsia" w:ascii="仿宋_GB2312" w:hAnsi="仿宋" w:eastAsia="仿宋_GB2312"/>
                <w:kern w:val="0"/>
                <w:sz w:val="24"/>
              </w:rPr>
              <w:t>年   月   日</w:t>
            </w:r>
          </w:p>
        </w:tc>
      </w:tr>
    </w:tbl>
    <w:p/>
    <w:p>
      <w:pPr>
        <w:spacing w:line="560" w:lineRule="atLeast"/>
        <w:ind w:firstLine="5280" w:firstLineChars="165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34"/>
    <w:rsid w:val="00927D34"/>
    <w:rsid w:val="0098745A"/>
    <w:rsid w:val="00D267A0"/>
    <w:rsid w:val="00DA1DD0"/>
    <w:rsid w:val="3039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321</Words>
  <Characters>1836</Characters>
  <Lines>15</Lines>
  <Paragraphs>4</Paragraphs>
  <TotalTime>0</TotalTime>
  <ScaleCrop>false</ScaleCrop>
  <LinksUpToDate>false</LinksUpToDate>
  <CharactersWithSpaces>2153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2021-03-16T09:55:00Z</dcterms:created>
  <dc:creator>李肖楠</dc:creator>
  <cp:lastModifiedBy>我心飞翔</cp:lastModifiedBy>
  <dcterms:modified xsi:type="dcterms:W3CDTF">2021-03-18T00:23:40Z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DB2B6A29B0D04B7DB9693DFEEFCFBBF9</vt:lpwstr>
  </property>
</Properties>
</file>