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222A35" w:themeColor="text2" w:themeShade="80"/>
          <w:sz w:val="44"/>
          <w:szCs w:val="44"/>
        </w:rPr>
      </w:pPr>
    </w:p>
    <w:p>
      <w:pPr>
        <w:jc w:val="center"/>
        <w:rPr>
          <w:b/>
          <w:color w:val="222A35" w:themeColor="text2" w:themeShade="80"/>
          <w:sz w:val="44"/>
          <w:szCs w:val="44"/>
        </w:rPr>
      </w:pPr>
    </w:p>
    <w:p>
      <w:pPr>
        <w:jc w:val="center"/>
        <w:rPr>
          <w:rFonts w:hint="eastAsia" w:eastAsiaTheme="minorEastAsia"/>
          <w:b/>
          <w:color w:val="222A35" w:themeColor="text2" w:themeShade="80"/>
          <w:sz w:val="44"/>
          <w:szCs w:val="44"/>
          <w:lang w:eastAsia="zh-CN"/>
        </w:rPr>
      </w:pPr>
      <w:r>
        <w:rPr>
          <w:rFonts w:hint="eastAsia"/>
          <w:b/>
          <w:color w:val="222A35" w:themeColor="text2" w:themeShade="80"/>
          <w:sz w:val="44"/>
          <w:szCs w:val="44"/>
          <w:lang w:val="en-US" w:eastAsia="zh-CN"/>
        </w:rPr>
        <w:t>西北农林科技大学</w:t>
      </w:r>
    </w:p>
    <w:p>
      <w:pPr>
        <w:spacing w:line="560" w:lineRule="exact"/>
        <w:jc w:val="center"/>
        <w:rPr>
          <w:b/>
          <w:color w:val="222A35" w:themeColor="text2" w:themeShade="80"/>
          <w:sz w:val="44"/>
          <w:szCs w:val="44"/>
        </w:rPr>
      </w:pPr>
      <w:r>
        <w:rPr>
          <w:rFonts w:hint="eastAsia"/>
          <w:b/>
          <w:color w:val="222A35" w:themeColor="text2" w:themeShade="80"/>
          <w:sz w:val="44"/>
          <w:szCs w:val="44"/>
          <w:lang w:val="en-US" w:eastAsia="zh-CN"/>
        </w:rPr>
        <w:t>国家级</w:t>
      </w:r>
      <w:r>
        <w:rPr>
          <w:rFonts w:hint="eastAsia"/>
          <w:b/>
          <w:color w:val="222A35" w:themeColor="text2" w:themeShade="80"/>
          <w:sz w:val="44"/>
          <w:szCs w:val="44"/>
        </w:rPr>
        <w:t>教学成果奖培育</w:t>
      </w:r>
      <w:r>
        <w:rPr>
          <w:b/>
          <w:color w:val="222A35" w:themeColor="text2" w:themeShade="80"/>
          <w:sz w:val="44"/>
          <w:szCs w:val="44"/>
        </w:rPr>
        <w:t>项目</w:t>
      </w:r>
      <w:r>
        <w:rPr>
          <w:rFonts w:hint="eastAsia"/>
          <w:b/>
          <w:color w:val="222A35" w:themeColor="text2" w:themeShade="80"/>
          <w:sz w:val="44"/>
          <w:szCs w:val="44"/>
        </w:rPr>
        <w:t>申请表</w:t>
      </w: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rFonts w:ascii="仿宋_GB2312" w:eastAsia="仿宋_GB2312"/>
          <w:bCs/>
          <w:color w:val="222A35" w:themeColor="text2" w:themeShade="80"/>
          <w:szCs w:val="21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4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9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培育</w:t>
            </w:r>
            <w:r>
              <w:rPr>
                <w:rFonts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6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89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4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89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44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 章）</w:t>
            </w:r>
          </w:p>
        </w:tc>
      </w:tr>
    </w:tbl>
    <w:p>
      <w:pPr>
        <w:jc w:val="center"/>
        <w:rPr>
          <w:rFonts w:ascii="仿宋_GB2312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教务处 制</w:t>
      </w: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20</w:t>
      </w:r>
      <w:r>
        <w:rPr>
          <w:rFonts w:ascii="宋体" w:hAnsi="宋体"/>
          <w:b/>
          <w:color w:val="222A35" w:themeColor="text2" w:themeShade="80"/>
          <w:sz w:val="30"/>
          <w:szCs w:val="30"/>
        </w:rPr>
        <w:t>21</w:t>
      </w: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年</w:t>
      </w:r>
      <w:r>
        <w:rPr>
          <w:rFonts w:hint="eastAsia" w:ascii="宋体" w:hAnsi="宋体"/>
          <w:b/>
          <w:color w:val="222A35" w:themeColor="text2" w:themeShade="8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月</w:t>
      </w:r>
    </w:p>
    <w:p>
      <w:pPr>
        <w:jc w:val="center"/>
        <w:rPr>
          <w:rFonts w:ascii="黑体" w:hAnsi="黑体" w:eastAsia="黑体" w:cs="Times New Roman"/>
          <w:sz w:val="30"/>
          <w:szCs w:val="30"/>
        </w:rPr>
      </w:pPr>
    </w:p>
    <w:p>
      <w:pPr>
        <w:rPr>
          <w:rFonts w:ascii="黑体" w:hAnsi="黑体" w:eastAsia="黑体"/>
          <w:b/>
          <w:color w:val="222A35" w:themeColor="text2" w:themeShade="80"/>
          <w:sz w:val="30"/>
          <w:szCs w:val="30"/>
        </w:rPr>
      </w:pPr>
      <w:r>
        <w:rPr>
          <w:rFonts w:hint="eastAsia" w:ascii="黑体" w:hAnsi="黑体" w:eastAsia="黑体"/>
          <w:b/>
          <w:color w:val="222A35" w:themeColor="text2" w:themeShade="80"/>
          <w:sz w:val="30"/>
          <w:szCs w:val="30"/>
        </w:rPr>
        <w:t>一、项目简表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72"/>
        <w:gridCol w:w="162"/>
        <w:gridCol w:w="1181"/>
        <w:gridCol w:w="789"/>
        <w:gridCol w:w="1397"/>
        <w:gridCol w:w="455"/>
        <w:gridCol w:w="1163"/>
        <w:gridCol w:w="31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项目名称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1" w:type="pct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起</w:t>
            </w:r>
          </w:p>
          <w:p>
            <w:pPr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止时间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napToGrid w:val="0"/>
              <w:spacing w:line="400" w:lineRule="atLeast"/>
              <w:jc w:val="lef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 xml:space="preserve">起始时间：     年      月      日    </w:t>
            </w:r>
          </w:p>
          <w:p>
            <w:pPr>
              <w:snapToGrid w:val="0"/>
              <w:spacing w:line="400" w:lineRule="atLeast"/>
              <w:jc w:val="lef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完成时间：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pct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项目负责人</w:t>
            </w:r>
          </w:p>
        </w:tc>
        <w:tc>
          <w:tcPr>
            <w:tcW w:w="723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姓    名</w:t>
            </w:r>
          </w:p>
        </w:tc>
        <w:tc>
          <w:tcPr>
            <w:tcW w:w="1422" w:type="pct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default" w:ascii="宋体" w:hAnsi="宋体" w:eastAsia="宋体"/>
                <w:color w:val="222A35" w:themeColor="text2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gridSpan w:val="10"/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项目组人员</w:t>
            </w: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（含负责人）：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姓名</w:t>
            </w: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性别</w:t>
            </w: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职称/职务</w:t>
            </w: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最高学位</w:t>
            </w: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院系/部门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</w:tbl>
    <w:p>
      <w:pPr>
        <w:spacing w:after="156" w:afterLines="50" w:line="560" w:lineRule="exact"/>
        <w:jc w:val="left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Times New Roman"/>
          <w:b/>
          <w:sz w:val="30"/>
          <w:szCs w:val="30"/>
        </w:rPr>
        <w:t>支撑条件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2"/>
        <w:gridCol w:w="3669"/>
        <w:gridCol w:w="1311"/>
        <w:gridCol w:w="185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1．支撑项目（国家级、省级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教育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教学改革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相关项目）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立项年度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2．项目曾获奖励情况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获奖名称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获奖等级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授奖部门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3．支撑项目的其他基础（论文、著作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Times New Roman"/>
          <w:vanish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项目内容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项目简介</w:t>
            </w:r>
          </w:p>
        </w:tc>
        <w:tc>
          <w:tcPr>
            <w:tcW w:w="87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项目简介及主要解决的教学问题(不超过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000字)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创新点</w:t>
            </w:r>
          </w:p>
        </w:tc>
        <w:tc>
          <w:tcPr>
            <w:tcW w:w="87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（不超过800字）。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培育工作计划</w:t>
      </w:r>
    </w:p>
    <w:tbl>
      <w:tblPr>
        <w:tblStyle w:val="6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</w:tcPr>
          <w:p>
            <w:pPr>
              <w:spacing w:before="156" w:beforeLines="50"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36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补齐短板计划</w:t>
            </w:r>
          </w:p>
          <w:p>
            <w:pPr>
              <w:widowControl/>
              <w:spacing w:line="338" w:lineRule="atLeast"/>
              <w:rPr>
                <w:rFonts w:ascii="仿宋" w:hAnsi="仿宋" w:eastAsia="仿宋" w:cs="宋体"/>
                <w:color w:val="000000"/>
                <w:kern w:val="0"/>
                <w:sz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</w:tcPr>
          <w:p>
            <w:pPr>
              <w:spacing w:before="156" w:beforeLines="50" w:line="500" w:lineRule="exact"/>
              <w:rPr>
                <w:rFonts w:ascii="仿宋" w:hAnsi="仿宋" w:eastAsia="仿宋" w:cs="宋体"/>
                <w:color w:val="000000"/>
                <w:kern w:val="0"/>
                <w:sz w:val="36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000" w:type="pct"/>
          </w:tcPr>
          <w:p>
            <w:pPr>
              <w:spacing w:before="156" w:beforeLines="50" w:line="5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材料凝练计划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5000" w:type="pct"/>
          </w:tcPr>
          <w:p>
            <w:pPr>
              <w:spacing w:before="156" w:beforeLines="50" w:line="500" w:lineRule="exact"/>
              <w:rPr>
                <w:rFonts w:ascii="仿宋" w:hAnsi="仿宋" w:eastAsia="仿宋" w:cs="宋体"/>
                <w:color w:val="000000"/>
                <w:kern w:val="0"/>
                <w:sz w:val="36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宣传推广计划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注：按月制定本年度各项工作计划</w:t>
      </w:r>
      <w:bookmarkStart w:id="0" w:name="_GoBack"/>
      <w:bookmarkEnd w:id="0"/>
    </w:p>
    <w:p>
      <w:pPr>
        <w:spacing w:after="156" w:afterLines="50" w:line="20" w:lineRule="exact"/>
        <w:jc w:val="left"/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428865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10 -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7D178"/>
    <w:multiLevelType w:val="singleLevel"/>
    <w:tmpl w:val="7177D1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71"/>
    <w:rsid w:val="000C4803"/>
    <w:rsid w:val="000E4E11"/>
    <w:rsid w:val="00200004"/>
    <w:rsid w:val="00217FC7"/>
    <w:rsid w:val="003E0BA4"/>
    <w:rsid w:val="00661C39"/>
    <w:rsid w:val="00997D0C"/>
    <w:rsid w:val="00B43BA8"/>
    <w:rsid w:val="00D74071"/>
    <w:rsid w:val="00D82AFE"/>
    <w:rsid w:val="00D924AB"/>
    <w:rsid w:val="035060C5"/>
    <w:rsid w:val="1395540B"/>
    <w:rsid w:val="2A796970"/>
    <w:rsid w:val="39BE21C6"/>
    <w:rsid w:val="5D8162D4"/>
    <w:rsid w:val="75AE4A12"/>
    <w:rsid w:val="7BC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semiHidden/>
    <w:qFormat/>
    <w:uiPriority w:val="99"/>
    <w:rPr>
      <w:rFonts w:asciiTheme="minorHAnsi" w:hAnsiTheme="minorHAnsi" w:eastAsiaTheme="minorEastAsia"/>
      <w:sz w:val="21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1336</Characters>
  <Lines>11</Lines>
  <Paragraphs>3</Paragraphs>
  <TotalTime>1</TotalTime>
  <ScaleCrop>false</ScaleCrop>
  <LinksUpToDate>false</LinksUpToDate>
  <CharactersWithSpaces>1567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2021-02-05T10:28:00Z</dcterms:created>
  <dc:creator>wangguo</dc:creator>
  <cp:lastModifiedBy>我心飞翔</cp:lastModifiedBy>
  <cp:lastPrinted>2021-03-02T09:59:00Z</cp:lastPrinted>
  <dcterms:modified xsi:type="dcterms:W3CDTF">2021-04-02T01:33:29Z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50E0C557D1484B83A90D23D70A8A19FE</vt:lpwstr>
  </property>
</Properties>
</file>