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1BA" w:rsidRPr="00D62A13" w:rsidRDefault="00D62A13" w:rsidP="00D62A13">
      <w:pPr>
        <w:jc w:val="center"/>
        <w:rPr>
          <w:rFonts w:ascii="方正小标宋简体" w:eastAsia="方正小标宋简体"/>
          <w:sz w:val="44"/>
          <w:szCs w:val="44"/>
        </w:rPr>
      </w:pPr>
      <w:r w:rsidRPr="00D62A13">
        <w:rPr>
          <w:rFonts w:ascii="方正小标宋简体" w:eastAsia="方正小标宋简体" w:hint="eastAsia"/>
          <w:sz w:val="44"/>
          <w:szCs w:val="44"/>
        </w:rPr>
        <w:t>平台常见问题说明</w:t>
      </w:r>
    </w:p>
    <w:p w:rsidR="00C171D8" w:rsidRDefault="00E07DA1">
      <w:pPr>
        <w:pStyle w:val="a5"/>
        <w:ind w:left="360" w:firstLineChars="0" w:firstLine="0"/>
        <w:rPr>
          <w:rFonts w:ascii="宋体" w:eastAsia="宋体" w:hAnsi="宋体"/>
          <w:b/>
          <w:bCs/>
          <w:sz w:val="30"/>
          <w:szCs w:val="30"/>
        </w:rPr>
      </w:pPr>
      <w:bookmarkStart w:id="0" w:name="_GoBack"/>
      <w:bookmarkEnd w:id="0"/>
      <w:r>
        <w:rPr>
          <w:rFonts w:ascii="宋体" w:eastAsia="宋体" w:hAnsi="宋体" w:hint="eastAsia"/>
          <w:b/>
          <w:bCs/>
          <w:sz w:val="30"/>
          <w:szCs w:val="30"/>
        </w:rPr>
        <w:t>1</w:t>
      </w:r>
      <w:r>
        <w:rPr>
          <w:rFonts w:ascii="宋体" w:eastAsia="宋体" w:hAnsi="宋体"/>
          <w:b/>
          <w:bCs/>
          <w:sz w:val="30"/>
          <w:szCs w:val="30"/>
        </w:rPr>
        <w:t>.</w:t>
      </w:r>
      <w:r>
        <w:rPr>
          <w:rFonts w:ascii="宋体" w:eastAsia="宋体" w:hAnsi="宋体" w:hint="eastAsia"/>
          <w:b/>
          <w:bCs/>
          <w:sz w:val="30"/>
          <w:szCs w:val="30"/>
        </w:rPr>
        <w:t>关于“在线教育综合平台”如何登录的说明。</w:t>
      </w:r>
    </w:p>
    <w:p w:rsidR="00C171D8" w:rsidRDefault="00E07DA1">
      <w:pPr>
        <w:pStyle w:val="a5"/>
        <w:ind w:left="360" w:firstLineChars="0" w:firstLine="0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1）电脑端登录方式具体如下：</w:t>
      </w:r>
    </w:p>
    <w:p w:rsidR="00C171D8" w:rsidRDefault="00E07DA1">
      <w:pPr>
        <w:pStyle w:val="a3"/>
        <w:spacing w:before="75" w:beforeAutospacing="0" w:after="75" w:afterAutospacing="0"/>
        <w:ind w:firstLine="560"/>
        <w:rPr>
          <w:rFonts w:cs="Arial"/>
          <w:color w:val="000000"/>
          <w:sz w:val="28"/>
          <w:szCs w:val="28"/>
        </w:rPr>
      </w:pPr>
      <w:bookmarkStart w:id="1" w:name="_Hlk127795121"/>
      <w:r>
        <w:rPr>
          <w:rFonts w:cs="Arial" w:hint="eastAsia"/>
          <w:color w:val="000000"/>
          <w:sz w:val="28"/>
          <w:szCs w:val="28"/>
        </w:rPr>
        <w:t>学校官网首页点击登录“一网通办”，登陆该系统之后点击页面上方“直通车”，然后在跳转页面查找“在线教育综合平台”即可访问平台（登录信息为学校统一身份认证的账号和密码）。</w:t>
      </w:r>
    </w:p>
    <w:p w:rsidR="00C171D8" w:rsidRDefault="00E07DA1">
      <w:pPr>
        <w:pStyle w:val="a3"/>
        <w:spacing w:before="75" w:beforeAutospacing="0" w:after="75" w:afterAutospacing="0"/>
        <w:ind w:firstLineChars="100" w:firstLine="281"/>
        <w:rPr>
          <w:rFonts w:cs="Arial"/>
          <w:b/>
          <w:bCs/>
          <w:color w:val="000000"/>
          <w:sz w:val="28"/>
          <w:szCs w:val="28"/>
        </w:rPr>
      </w:pPr>
      <w:r>
        <w:rPr>
          <w:rFonts w:cs="Arial" w:hint="eastAsia"/>
          <w:b/>
          <w:bCs/>
          <w:color w:val="000000"/>
          <w:sz w:val="28"/>
          <w:szCs w:val="28"/>
        </w:rPr>
        <w:t>2）手机端“课程伴侣APP”下载登录方式如下：</w:t>
      </w:r>
    </w:p>
    <w:p w:rsidR="00C171D8" w:rsidRDefault="00D6613E">
      <w:pPr>
        <w:pStyle w:val="a3"/>
        <w:spacing w:before="75" w:beforeAutospacing="0" w:after="75" w:afterAutospacing="0"/>
        <w:ind w:firstLine="560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pict>
          <v:rect id="矩形 2" o:spid="_x0000_s1026" style="position:absolute;left:0;text-align:left;margin-left:196.5pt;margin-top:11.55pt;width:252.75pt;height:133.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" fillcolor="white [3201]" strokecolor="black [3200]" strokeweight="1pt">
            <v:textbox>
              <w:txbxContent>
                <w:p w:rsidR="00C171D8" w:rsidRDefault="00E07DA1">
                  <w:pPr>
                    <w:jc w:val="center"/>
                    <w:rPr>
                      <w:rFonts w:ascii="宋体" w:eastAsia="宋体" w:hAnsi="宋体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color w:val="000000" w:themeColor="text1"/>
                      <w:sz w:val="28"/>
                      <w:szCs w:val="28"/>
                    </w:rPr>
                    <w:t>手机端登录信息和电脑端一致</w:t>
                  </w:r>
                </w:p>
                <w:p w:rsidR="00C171D8" w:rsidRDefault="00E07DA1">
                  <w:pPr>
                    <w:jc w:val="center"/>
                    <w:rPr>
                      <w:rFonts w:ascii="宋体" w:eastAsia="宋体" w:hAnsi="宋体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color w:val="000000" w:themeColor="text1"/>
                      <w:sz w:val="28"/>
                      <w:szCs w:val="28"/>
                    </w:rPr>
                    <w:t>（学校统一身份认证账号和密码）</w:t>
                  </w:r>
                </w:p>
              </w:txbxContent>
            </v:textbox>
          </v:rect>
        </w:pict>
      </w:r>
      <w:r w:rsidR="00E07DA1">
        <w:rPr>
          <w:rFonts w:ascii="Arial" w:hAnsi="Arial" w:cs="Arial" w:hint="eastAsia"/>
          <w:noProof/>
          <w:color w:val="000000"/>
        </w:rPr>
        <w:drawing>
          <wp:inline distT="0" distB="0" distL="0" distR="0">
            <wp:extent cx="1962150" cy="1803400"/>
            <wp:effectExtent l="0" t="0" r="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3883" cy="1805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"/>
    <w:p w:rsidR="00C171D8" w:rsidRDefault="00E07DA1">
      <w:pPr>
        <w:pStyle w:val="a3"/>
        <w:spacing w:before="75" w:beforeAutospacing="0" w:after="75" w:afterAutospacing="0"/>
        <w:ind w:firstLineChars="400" w:firstLine="960"/>
      </w:pPr>
      <w:r>
        <w:rPr>
          <w:rFonts w:hint="eastAsia"/>
        </w:rPr>
        <w:t>“课程伴侣”二维码</w:t>
      </w:r>
    </w:p>
    <w:p w:rsidR="00C171D8" w:rsidRDefault="00E07DA1">
      <w:pPr>
        <w:pStyle w:val="a5"/>
        <w:ind w:left="360" w:firstLineChars="0" w:firstLine="0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2</w:t>
      </w:r>
      <w:r>
        <w:rPr>
          <w:rFonts w:ascii="宋体" w:eastAsia="宋体" w:hAnsi="宋体"/>
          <w:b/>
          <w:bCs/>
          <w:sz w:val="30"/>
          <w:szCs w:val="30"/>
        </w:rPr>
        <w:t>.</w:t>
      </w:r>
      <w:r>
        <w:rPr>
          <w:rFonts w:ascii="宋体" w:eastAsia="宋体" w:hAnsi="宋体" w:hint="eastAsia"/>
          <w:b/>
          <w:bCs/>
          <w:sz w:val="30"/>
          <w:szCs w:val="30"/>
        </w:rPr>
        <w:t>关于浏览器的使用说明。</w:t>
      </w:r>
    </w:p>
    <w:p w:rsidR="00C171D8" w:rsidRDefault="00E07DA1">
      <w:pPr>
        <w:pStyle w:val="a5"/>
        <w:ind w:left="360" w:firstLine="560"/>
        <w:rPr>
          <w:rFonts w:ascii="宋体" w:eastAsia="宋体" w:hAnsi="宋体" w:cs="Arial"/>
          <w:color w:val="000000"/>
          <w:kern w:val="0"/>
          <w:sz w:val="28"/>
          <w:szCs w:val="28"/>
        </w:rPr>
      </w:pP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一般推荐用户使用3</w:t>
      </w:r>
      <w:r>
        <w:rPr>
          <w:rFonts w:ascii="宋体" w:eastAsia="宋体" w:hAnsi="宋体" w:cs="Arial"/>
          <w:color w:val="000000"/>
          <w:kern w:val="0"/>
          <w:sz w:val="28"/>
          <w:szCs w:val="28"/>
        </w:rPr>
        <w:t>60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浏览器（极速模式）或者Chrom浏览器访问本系统，所以用户在使用过程中如有异常提示或现象，请先检查浏览器是否是上述推荐浏览器，然后更换浏览器试一下。</w:t>
      </w:r>
    </w:p>
    <w:p w:rsidR="00C171D8" w:rsidRDefault="00E07DA1">
      <w:pPr>
        <w:pStyle w:val="a5"/>
        <w:ind w:left="360" w:firstLineChars="0" w:firstLine="0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3</w:t>
      </w:r>
      <w:r>
        <w:rPr>
          <w:rFonts w:ascii="宋体" w:eastAsia="宋体" w:hAnsi="宋体"/>
          <w:b/>
          <w:bCs/>
          <w:sz w:val="30"/>
          <w:szCs w:val="30"/>
        </w:rPr>
        <w:t>.</w:t>
      </w:r>
      <w:r>
        <w:rPr>
          <w:rFonts w:ascii="宋体" w:eastAsia="宋体" w:hAnsi="宋体" w:hint="eastAsia"/>
          <w:b/>
          <w:bCs/>
          <w:sz w:val="30"/>
          <w:szCs w:val="30"/>
        </w:rPr>
        <w:t>关于一些页面显示异常的情况说明。</w:t>
      </w:r>
    </w:p>
    <w:p w:rsidR="00C171D8" w:rsidRDefault="00E07DA1">
      <w:pPr>
        <w:pStyle w:val="a5"/>
        <w:ind w:left="360" w:firstLineChars="0" w:firstLine="615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如果在测试过程中遇到页面显示不正常的情况，如显示不全或者空白，可以切换网络或者更换设备试一下，基本上都可以解决问题。</w:t>
      </w:r>
    </w:p>
    <w:p w:rsidR="00C171D8" w:rsidRDefault="00E07DA1">
      <w:pPr>
        <w:ind w:firstLineChars="100" w:firstLine="301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lastRenderedPageBreak/>
        <w:t>4</w:t>
      </w:r>
      <w:r>
        <w:rPr>
          <w:rFonts w:ascii="宋体" w:eastAsia="宋体" w:hAnsi="宋体"/>
          <w:sz w:val="30"/>
          <w:szCs w:val="30"/>
        </w:rPr>
        <w:t>.</w:t>
      </w:r>
      <w:r>
        <w:rPr>
          <w:rFonts w:ascii="宋体" w:eastAsia="宋体" w:hAnsi="宋体" w:hint="eastAsia"/>
          <w:b/>
          <w:bCs/>
          <w:sz w:val="30"/>
          <w:szCs w:val="30"/>
        </w:rPr>
        <w:t>关于系统自动提交测试结果的说明。</w:t>
      </w:r>
    </w:p>
    <w:p w:rsidR="00C171D8" w:rsidRPr="0098453C" w:rsidRDefault="00E07DA1" w:rsidP="0098453C">
      <w:pPr>
        <w:ind w:firstLineChars="100" w:firstLine="300"/>
        <w:rPr>
          <w:rFonts w:ascii="宋体" w:eastAsia="宋体" w:hAnsi="宋体"/>
          <w:color w:val="FF0000"/>
          <w:sz w:val="30"/>
          <w:szCs w:val="30"/>
        </w:rPr>
      </w:pPr>
      <w:r>
        <w:rPr>
          <w:rFonts w:ascii="宋体" w:eastAsia="宋体" w:hAnsi="宋体" w:hint="eastAsia"/>
          <w:color w:val="FF0000"/>
          <w:sz w:val="30"/>
          <w:szCs w:val="30"/>
        </w:rPr>
        <w:t>一旦用户点击了“开始测试”按钮之后，就表示测试已经开始了，无论答不答题，规定的测试时间结束后系统会自动提交测试结果。</w:t>
      </w:r>
    </w:p>
    <w:sectPr w:rsidR="00C171D8" w:rsidRPr="0098453C" w:rsidSect="00D661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6C92" w:rsidRDefault="00DC6C92" w:rsidP="00AF51BA">
      <w:r>
        <w:separator/>
      </w:r>
    </w:p>
  </w:endnote>
  <w:endnote w:type="continuationSeparator" w:id="1">
    <w:p w:rsidR="00DC6C92" w:rsidRDefault="00DC6C92" w:rsidP="00AF51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6C92" w:rsidRDefault="00DC6C92" w:rsidP="00AF51BA">
      <w:r>
        <w:separator/>
      </w:r>
    </w:p>
  </w:footnote>
  <w:footnote w:type="continuationSeparator" w:id="1">
    <w:p w:rsidR="00DC6C92" w:rsidRDefault="00DC6C92" w:rsidP="00AF51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GYwOWQ1N2MzNmRmMzYyNmZlN2VlZmYzNGRlMDczOTMifQ=="/>
  </w:docVars>
  <w:rsids>
    <w:rsidRoot w:val="00761505"/>
    <w:rsid w:val="000E2B23"/>
    <w:rsid w:val="00427A21"/>
    <w:rsid w:val="00742DF8"/>
    <w:rsid w:val="00761505"/>
    <w:rsid w:val="008B191E"/>
    <w:rsid w:val="00960880"/>
    <w:rsid w:val="0098453C"/>
    <w:rsid w:val="00AF51BA"/>
    <w:rsid w:val="00C171D8"/>
    <w:rsid w:val="00D154FB"/>
    <w:rsid w:val="00D62A13"/>
    <w:rsid w:val="00D6613E"/>
    <w:rsid w:val="00DC6C92"/>
    <w:rsid w:val="00E07DA1"/>
    <w:rsid w:val="00E95433"/>
    <w:rsid w:val="00F0001C"/>
    <w:rsid w:val="60DA5D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13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D6613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D6613E"/>
    <w:rPr>
      <w:b/>
      <w:bCs/>
    </w:rPr>
  </w:style>
  <w:style w:type="paragraph" w:styleId="a5">
    <w:name w:val="List Paragraph"/>
    <w:basedOn w:val="a"/>
    <w:uiPriority w:val="34"/>
    <w:qFormat/>
    <w:rsid w:val="00D6613E"/>
    <w:pPr>
      <w:ind w:firstLineChars="200" w:firstLine="420"/>
    </w:pPr>
  </w:style>
  <w:style w:type="paragraph" w:styleId="a6">
    <w:name w:val="Balloon Text"/>
    <w:basedOn w:val="a"/>
    <w:link w:val="Char"/>
    <w:uiPriority w:val="99"/>
    <w:semiHidden/>
    <w:unhideWhenUsed/>
    <w:rsid w:val="00AF51BA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AF51BA"/>
    <w:rPr>
      <w:kern w:val="2"/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AF51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AF51BA"/>
    <w:rPr>
      <w:kern w:val="2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AF51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AF51B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paragraph" w:styleId="a6">
    <w:name w:val="Balloon Text"/>
    <w:basedOn w:val="a"/>
    <w:link w:val="Char"/>
    <w:uiPriority w:val="99"/>
    <w:semiHidden/>
    <w:unhideWhenUsed/>
    <w:rsid w:val="00AF51BA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AF51BA"/>
    <w:rPr>
      <w:kern w:val="2"/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AF51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AF51BA"/>
    <w:rPr>
      <w:kern w:val="2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AF51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AF51B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</Words>
  <Characters>361</Characters>
  <Application>Microsoft Office Word</Application>
  <DocSecurity>0</DocSecurity>
  <Lines>3</Lines>
  <Paragraphs>1</Paragraphs>
  <ScaleCrop>false</ScaleCrop>
  <Company>Microsoft</Company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程 波苗</dc:creator>
  <cp:lastModifiedBy>PC</cp:lastModifiedBy>
  <cp:revision>6</cp:revision>
  <dcterms:created xsi:type="dcterms:W3CDTF">2023-02-20T06:09:00Z</dcterms:created>
  <dcterms:modified xsi:type="dcterms:W3CDTF">2023-02-21T10:20:00Z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18F25C2D0E5F44E4BCAB340EF557B9B8</vt:lpwstr>
  </property>
</Properties>
</file>