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94BC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选课系统常见问题解答</w:t>
      </w:r>
    </w:p>
    <w:p w14:paraId="5934F367">
      <w:pPr>
        <w:spacing w:line="560" w:lineRule="exact"/>
        <w:ind w:firstLine="560" w:firstLineChars="20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FF0000"/>
          <w:sz w:val="28"/>
          <w:szCs w:val="28"/>
        </w:rPr>
        <w:t>选课系统关闭后，教务处不接受学生补、退选申请。学生未按要求退课且不参加该课程考试，成绩以0分记；未选的课程，不得上课和参加考核，违规参加考核者成绩无效。</w:t>
      </w:r>
    </w:p>
    <w:p w14:paraId="1F2FB7EF"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一、选课界面提示问题</w:t>
      </w:r>
    </w:p>
    <w:p w14:paraId="04B00FF0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1.忘记登录密码</w:t>
      </w:r>
    </w:p>
    <w:p w14:paraId="716021EE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忘记密码，请联系信息化管理处，进行密码查询或重置，联系电话：029-</w:t>
      </w:r>
      <w:r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  <w:t>87082976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。</w:t>
      </w:r>
    </w:p>
    <w:p w14:paraId="1002AD10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2.选课界面提示：当前选课轮次已过期</w:t>
      </w:r>
    </w:p>
    <w:p w14:paraId="51B5ED31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此提示为：选课系统正在初始化，请稍候再进行选课。如再无法选课，请联系学院教学办公室确认学籍信息。</w:t>
      </w:r>
    </w:p>
    <w:p w14:paraId="5EBD7941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4.选课界面提示：该学生没有设置培养方案</w:t>
      </w:r>
    </w:p>
    <w:p w14:paraId="4F0BFCED"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此提示为：学生没有与培养方案进行关联，导致无法选课，请自行联系学生所在学院教学办（联系方式见表1）。</w:t>
      </w:r>
    </w:p>
    <w:p w14:paraId="445006ED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选重修课程的同学，“重修课程”栏无课程</w:t>
      </w:r>
    </w:p>
    <w:p w14:paraId="4771269F"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（1）本学期是否开设本课程；</w:t>
      </w:r>
    </w:p>
    <w:p w14:paraId="789D1B27"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（2）因课程代码调整无应选课程，请与学生教学办老师联系，确定可替代课程后，第二天在“重修课程”栏下进行选课。</w:t>
      </w:r>
    </w:p>
    <w:p w14:paraId="5ADADF42"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>
      <w:pPr>
        <w:spacing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A：某些实验实践类课程，由于上课时间地点的特殊性，无法安排在课表中，请选中此类课程的同学务必联系任课教师或开课单位，沟通上课时间，以免缺勤挂科。</w:t>
      </w:r>
    </w:p>
    <w:p w14:paraId="57252C63">
      <w:pPr>
        <w:spacing w:line="560" w:lineRule="exact"/>
        <w:ind w:firstLine="640" w:firstLineChars="200"/>
        <w:rPr>
          <w:rFonts w:hint="default" w:ascii="仿宋_GB2312" w:hAnsi="微软雅黑" w:eastAsia="仿宋_GB2312" w:cs="微软雅黑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  <w:lang w:val="en-US" w:eastAsia="zh-CN"/>
        </w:rPr>
        <w:t>B: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通识类网课的学习提醒：此类课程为线上无排课形式，请选课同学务必认真查看选课通知里的开课、结课及考试时间；选课完成后需及时确认是否成功选中课程，开课后也请在智慧树、学习通等学习软件中核对自己的已选课程，以此避免因未参与课程、考试而导致成绩出现问题。</w:t>
      </w:r>
    </w:p>
    <w:p w14:paraId="4277F4B5">
      <w:pPr>
        <w:spacing w:line="560" w:lineRule="exact"/>
        <w:ind w:firstLine="643" w:firstLineChars="200"/>
        <w:rPr>
          <w:rFonts w:ascii="黑体" w:hAnsi="黑体" w:eastAsia="黑体" w:cs="微软雅黑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/>
          <w:sz w:val="32"/>
          <w:szCs w:val="32"/>
          <w:shd w:val="clear" w:color="auto" w:fill="FFFFFF"/>
        </w:rPr>
        <w:t>二、选课原因分析问题</w:t>
      </w:r>
    </w:p>
    <w:p w14:paraId="0EF38AB7"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1.可以选课：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2.不满足教学班限制信息：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此提示为所选的教学班做了选课限制。若有疑问，请咨询开课学院。</w:t>
      </w:r>
    </w:p>
    <w:p w14:paraId="0D469E4E"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6933C52A"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.不满足课容量与性别条件：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此提示为课程课容量已满或有性别要求。若有疑问，请咨询开课院。</w:t>
      </w:r>
    </w:p>
    <w:p w14:paraId="5E4C7964">
      <w:pPr>
        <w:spacing w:line="560" w:lineRule="exact"/>
        <w:ind w:firstLine="643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5.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如搜索不到该代码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2044A964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166C4B84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22A873CD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17FD583E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07B0C00B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14E8C1BF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</w:pPr>
    </w:p>
    <w:p w14:paraId="3E7E8258">
      <w:pPr>
        <w:spacing w:line="560" w:lineRule="exact"/>
        <w:ind w:firstLine="560" w:firstLineChars="200"/>
        <w:jc w:val="center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表</w:t>
      </w: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t xml:space="preserve">1 </w:t>
      </w: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A53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B2F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51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D1B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70F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A1F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A9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14:paraId="586C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1E34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E89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D17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061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AA6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6E6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8708027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</w:tr>
      <w:tr w14:paraId="5D35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C8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5A0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5EDF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443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E01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457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87080056</w:t>
            </w:r>
          </w:p>
        </w:tc>
      </w:tr>
      <w:tr w14:paraId="01EC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8F4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EEF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4E85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葡酒学院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6AF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748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BA2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87082931</w:t>
            </w:r>
          </w:p>
        </w:tc>
      </w:tr>
      <w:tr w14:paraId="7F0DA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E4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EF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AF7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D30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4C8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DA5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87091397</w:t>
            </w:r>
          </w:p>
        </w:tc>
      </w:tr>
      <w:tr w14:paraId="2076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743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9BD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8AD0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546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577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9636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87091011</w:t>
            </w:r>
          </w:p>
        </w:tc>
      </w:tr>
      <w:tr w14:paraId="22ED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4A8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6D0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AD6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C8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FC1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7F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87092329</w:t>
            </w:r>
          </w:p>
        </w:tc>
      </w:tr>
      <w:tr w14:paraId="5CD5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9B3D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BC5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CFB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792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9C7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322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87091065</w:t>
            </w:r>
          </w:p>
        </w:tc>
      </w:tr>
      <w:tr w14:paraId="6507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F45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2C6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AA4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3C5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7092092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394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828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43FB2DFE">
      <w:pPr>
        <w:spacing w:line="560" w:lineRule="exact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三、选课其他说明</w:t>
      </w:r>
    </w:p>
    <w:p w14:paraId="626F06FA">
      <w:pPr>
        <w:spacing w:line="560" w:lineRule="exact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（一）体育选课</w:t>
      </w:r>
      <w:bookmarkStart w:id="1" w:name="_GoBack"/>
      <w:bookmarkEnd w:id="1"/>
    </w:p>
    <w:p w14:paraId="1E524B2E">
      <w:pPr>
        <w:spacing w:line="560" w:lineRule="exact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1.大二学生此次为本学年体育选课，春季学期将继续修读秋季所选项目，不再单独选择。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cr/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2.请认真阅读体育课程须知（https://tyb.nwsuaf.edu.cn/tzgg/a9d8961847a84e69bd4ed3658f038310.htm），如有疑问可加体育选课咨询qq群635961892。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cr/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3.学生因重大疾病或残疾等原因无法进行剧烈运动，体育课可选择“体育保健班”（满分80分），按选课须知要求及时提交材料。连续选择保健班的学生，之前已提交过以上材料，新学期则无需再次提交。</w:t>
      </w:r>
      <w:r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  <w:cr/>
      </w:r>
      <w:r>
        <w:rPr>
          <w:rFonts w:ascii="仿宋" w:hAnsi="仿宋" w:eastAsia="仿宋"/>
          <w:b/>
          <w:bCs/>
          <w:kern w:val="0"/>
          <w:sz w:val="36"/>
          <w:szCs w:val="36"/>
        </w:rPr>
        <w:br w:type="page"/>
      </w:r>
    </w:p>
    <w:p w14:paraId="3D724E72">
      <w:pPr>
        <w:spacing w:line="560" w:lineRule="exact"/>
        <w:ind w:firstLine="643" w:firstLineChars="200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>通识课</w:t>
      </w:r>
    </w:p>
    <w:p w14:paraId="66EEB323">
      <w:pPr>
        <w:spacing w:line="560" w:lineRule="exact"/>
        <w:ind w:firstLine="723" w:firstLineChars="200"/>
        <w:rPr>
          <w:rFonts w:ascii="仿宋" w:hAnsi="仿宋" w:eastAsia="仿宋"/>
          <w:b/>
          <w:bCs/>
          <w:kern w:val="0"/>
          <w:sz w:val="36"/>
          <w:szCs w:val="36"/>
        </w:rPr>
      </w:pPr>
    </w:p>
    <w:tbl>
      <w:tblPr>
        <w:tblStyle w:val="5"/>
        <w:tblW w:w="912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53"/>
        <w:gridCol w:w="4113"/>
        <w:gridCol w:w="236"/>
        <w:gridCol w:w="244"/>
      </w:tblGrid>
      <w:tr w14:paraId="14DD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573" w:hRule="atLeast"/>
        </w:trPr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E26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2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</w:rPr>
              <w:t>019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版通识类选修课模块设置及修读最低学分要求</w:t>
            </w:r>
          </w:p>
        </w:tc>
      </w:tr>
      <w:tr w14:paraId="726F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A5B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618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系统中模块设置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2A2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级动医</w:t>
            </w:r>
          </w:p>
          <w:p w14:paraId="478FCB1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-2024级</w:t>
            </w:r>
          </w:p>
        </w:tc>
      </w:tr>
      <w:tr w14:paraId="78C1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A71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FD71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469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学分要求</w:t>
            </w:r>
          </w:p>
        </w:tc>
      </w:tr>
      <w:tr w14:paraId="5FD1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8FC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E35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新生研讨课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011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0A72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793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145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公共艺术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693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 w14:paraId="2760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D0A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242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传统文化与世界文明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7D2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0BA2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78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2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科技创新与社会发展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77C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1074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3BF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B51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生态环境与人类命运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7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54F7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27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A6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农业发展与政策法规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AE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0B7F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0" w:type="dxa"/>
          <w:trHeight w:val="378" w:hRule="atLeast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F37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038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人文素养与人生价值</w:t>
            </w:r>
          </w:p>
        </w:tc>
        <w:tc>
          <w:tcPr>
            <w:tcW w:w="4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1AE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14:paraId="3D02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4" w:type="dxa"/>
          <w:trHeight w:val="285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33F4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FB8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62C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062C">
            <w:pPr>
              <w:jc w:val="center"/>
              <w:rPr>
                <w:color w:val="000000"/>
                <w:szCs w:val="21"/>
              </w:rPr>
            </w:pPr>
          </w:p>
        </w:tc>
      </w:tr>
      <w:tr w14:paraId="2B56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4" w:type="dxa"/>
          <w:trHeight w:val="296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DD5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21F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创新创业教育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B3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</w:tcPr>
          <w:p w14:paraId="0E7B4D71"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62E3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4" w:type="dxa"/>
          <w:trHeight w:val="608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3BA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E9C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四史类课程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3C6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36" w:type="dxa"/>
            <w:vAlign w:val="center"/>
          </w:tcPr>
          <w:p w14:paraId="3693E5C9"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2B54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1D6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1A3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游泳选修课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837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480" w:type="dxa"/>
            <w:gridSpan w:val="2"/>
            <w:vAlign w:val="center"/>
          </w:tcPr>
          <w:p w14:paraId="2BB073BB">
            <w:pPr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3C8F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4" w:type="dxa"/>
          <w:trHeight w:val="296" w:hRule="atLeast"/>
        </w:trPr>
        <w:tc>
          <w:tcPr>
            <w:tcW w:w="4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26D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4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C4F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236" w:type="dxa"/>
            <w:vAlign w:val="center"/>
          </w:tcPr>
          <w:p w14:paraId="508941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14:paraId="1541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F74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注：部分专业通识类选修课有特殊要求的，由学院提前向学生做好说明与要求。</w:t>
            </w:r>
          </w:p>
        </w:tc>
        <w:tc>
          <w:tcPr>
            <w:tcW w:w="480" w:type="dxa"/>
            <w:gridSpan w:val="2"/>
            <w:vAlign w:val="center"/>
          </w:tcPr>
          <w:p w14:paraId="799CF3C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2A708AE">
      <w:pPr>
        <w:spacing w:line="560" w:lineRule="exact"/>
        <w:jc w:val="center"/>
        <w:rPr>
          <w:rFonts w:ascii="黑体" w:hAnsi="黑体" w:eastAsia="黑体" w:cs="微软雅黑"/>
          <w:szCs w:val="21"/>
          <w:shd w:val="clear" w:color="auto" w:fill="FFFFFF"/>
        </w:rPr>
      </w:pPr>
      <w:r>
        <w:rPr>
          <w:rFonts w:hint="eastAsia" w:ascii="黑体" w:hAnsi="黑体" w:eastAsia="黑体" w:cs="微软雅黑"/>
          <w:szCs w:val="21"/>
          <w:shd w:val="clear" w:color="auto" w:fill="FFFFFF"/>
        </w:rPr>
        <w:t>2025版培养方案通识类选修课最低学分修读要求（适用2025级）</w:t>
      </w:r>
    </w:p>
    <w:tbl>
      <w:tblPr>
        <w:tblStyle w:val="6"/>
        <w:tblW w:w="87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5608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50" w:type="dxa"/>
          </w:tcPr>
          <w:p w14:paraId="1D04CE16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系统模块设置</w:t>
            </w:r>
          </w:p>
        </w:tc>
        <w:tc>
          <w:tcPr>
            <w:tcW w:w="4350" w:type="dxa"/>
          </w:tcPr>
          <w:p w14:paraId="5C62D16C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学分要求</w:t>
            </w:r>
          </w:p>
        </w:tc>
      </w:tr>
      <w:tr w14:paraId="15FA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50" w:type="dxa"/>
          </w:tcPr>
          <w:p w14:paraId="30B569FF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文史哲学与文明对话</w:t>
            </w:r>
          </w:p>
        </w:tc>
        <w:tc>
          <w:tcPr>
            <w:tcW w:w="4350" w:type="dxa"/>
          </w:tcPr>
          <w:p w14:paraId="3AB03BFF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1-2</w:t>
            </w:r>
          </w:p>
        </w:tc>
      </w:tr>
      <w:tr w14:paraId="0C9D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50" w:type="dxa"/>
          </w:tcPr>
          <w:p w14:paraId="439D9827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艺术鉴赏与审美体验</w:t>
            </w:r>
          </w:p>
        </w:tc>
        <w:tc>
          <w:tcPr>
            <w:tcW w:w="4350" w:type="dxa"/>
          </w:tcPr>
          <w:p w14:paraId="0FE2D8A0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2</w:t>
            </w:r>
          </w:p>
        </w:tc>
      </w:tr>
      <w:tr w14:paraId="5438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50" w:type="dxa"/>
          </w:tcPr>
          <w:p w14:paraId="076FCBD0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粮食安全与人类健康</w:t>
            </w:r>
          </w:p>
        </w:tc>
        <w:tc>
          <w:tcPr>
            <w:tcW w:w="4350" w:type="dxa"/>
          </w:tcPr>
          <w:p w14:paraId="66EAAE98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1-2</w:t>
            </w:r>
          </w:p>
        </w:tc>
      </w:tr>
      <w:tr w14:paraId="7A8F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50" w:type="dxa"/>
          </w:tcPr>
          <w:p w14:paraId="28F76E90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生态文明与乡村振兴</w:t>
            </w:r>
          </w:p>
        </w:tc>
        <w:tc>
          <w:tcPr>
            <w:tcW w:w="4350" w:type="dxa"/>
          </w:tcPr>
          <w:p w14:paraId="37595E9C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1-2</w:t>
            </w:r>
          </w:p>
        </w:tc>
      </w:tr>
      <w:tr w14:paraId="3AE3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350" w:type="dxa"/>
          </w:tcPr>
          <w:p w14:paraId="65B35E95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学科前沿与科技创新</w:t>
            </w:r>
          </w:p>
        </w:tc>
        <w:tc>
          <w:tcPr>
            <w:tcW w:w="4350" w:type="dxa"/>
          </w:tcPr>
          <w:p w14:paraId="2D40796F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1-2</w:t>
            </w:r>
          </w:p>
          <w:p w14:paraId="1D7F621B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（新生研讨课必修1学分）</w:t>
            </w:r>
          </w:p>
        </w:tc>
      </w:tr>
      <w:tr w14:paraId="71DE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50" w:type="dxa"/>
          </w:tcPr>
          <w:p w14:paraId="407D44D4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合计</w:t>
            </w:r>
          </w:p>
        </w:tc>
        <w:tc>
          <w:tcPr>
            <w:tcW w:w="4350" w:type="dxa"/>
          </w:tcPr>
          <w:p w14:paraId="20C648AB">
            <w:pPr>
              <w:spacing w:line="500" w:lineRule="exact"/>
              <w:jc w:val="center"/>
              <w:rPr>
                <w:rFonts w:ascii="黑体" w:hAnsi="黑体" w:eastAsia="黑体" w:cs="微软雅黑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微软雅黑"/>
                <w:szCs w:val="21"/>
                <w:shd w:val="clear" w:color="auto" w:fill="FFFFFF"/>
              </w:rPr>
              <w:t>8学分</w:t>
            </w:r>
          </w:p>
        </w:tc>
      </w:tr>
    </w:tbl>
    <w:p w14:paraId="55F2D9DD">
      <w:pPr>
        <w:spacing w:line="560" w:lineRule="exact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</w:p>
    <w:p w14:paraId="63542A38">
      <w:pPr>
        <w:widowControl/>
        <w:ind w:firstLine="643" w:firstLineChars="200"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（三）重修及跨专业选课说明</w:t>
      </w:r>
    </w:p>
    <w:p w14:paraId="50107895"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重修</w:t>
      </w:r>
    </w:p>
    <w:p w14:paraId="167CAC02">
      <w:pPr>
        <w:pStyle w:val="10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</w:t>
      </w:r>
      <w:r>
        <w:rPr>
          <w:rFonts w:ascii="仿宋" w:hAnsi="仿宋" w:eastAsia="仿宋"/>
          <w:b/>
          <w:sz w:val="30"/>
          <w:szCs w:val="30"/>
        </w:rPr>
        <w:t>.</w:t>
      </w:r>
      <w:r>
        <w:rPr>
          <w:rFonts w:hint="eastAsia" w:ascii="仿宋" w:hAnsi="仿宋" w:eastAsia="仿宋"/>
          <w:b/>
          <w:sz w:val="30"/>
          <w:szCs w:val="30"/>
        </w:rPr>
        <w:t>重修要选的课和其他课程冲突了怎么办？</w:t>
      </w:r>
    </w:p>
    <w:p w14:paraId="47DF74EF">
      <w:pPr>
        <w:pStyle w:val="10"/>
        <w:spacing w:line="560" w:lineRule="atLeast"/>
        <w:ind w:left="4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A：在重修选课模块下提示冲突仍可选。重修班课程上课时间与正常课程上课时间部分或全部冲突时，可向任课教师提出部分或全部免听申请，填写《免听申请表》，经任课教师同意后，可免听该课程，但必须参加课程考核。 </w:t>
      </w:r>
    </w:p>
    <w:p w14:paraId="6295D51B">
      <w:pPr>
        <w:pStyle w:val="10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</w:t>
      </w:r>
      <w:r>
        <w:rPr>
          <w:rFonts w:hint="eastAsia" w:ascii="仿宋" w:hAnsi="仿宋" w:eastAsia="仿宋"/>
          <w:b/>
          <w:sz w:val="30"/>
          <w:szCs w:val="30"/>
        </w:rPr>
        <w:t>为什么在重修模块下找不到对应课程？</w:t>
      </w:r>
    </w:p>
    <w:p w14:paraId="291D564F">
      <w:pPr>
        <w:pStyle w:val="10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A：重修栏目下看不到课程，有两种情况：</w:t>
      </w:r>
    </w:p>
    <w:p w14:paraId="6584E4F2">
      <w:pPr>
        <w:pStyle w:val="10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（1）该课程本学期未开设。可在“全校课表查询”栏目搜索，或联系开课单位。</w:t>
      </w:r>
    </w:p>
    <w:p w14:paraId="3650065C">
      <w:pPr>
        <w:pStyle w:val="10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（2）该课程代码变化。请联系学生单位做重修课程替代，替代完成后次日可选。</w:t>
      </w:r>
    </w:p>
    <w:p w14:paraId="3710C739">
      <w:pPr>
        <w:pStyle w:val="10"/>
        <w:spacing w:line="560" w:lineRule="atLeast"/>
        <w:ind w:left="360" w:firstLine="0" w:firstLineChars="0"/>
        <w:rPr>
          <w:rFonts w:ascii="仿宋" w:hAnsi="仿宋" w:eastAsia="仿宋"/>
          <w:sz w:val="30"/>
          <w:szCs w:val="30"/>
        </w:rPr>
      </w:pPr>
    </w:p>
    <w:p w14:paraId="122B0512"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跨选</w:t>
      </w:r>
    </w:p>
    <w:p w14:paraId="357EE740"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</w:p>
    <w:p w14:paraId="176E49D3">
      <w:pPr>
        <w:pStyle w:val="10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主修课程在方案外课程中也找到了，可以选吗？</w:t>
      </w:r>
    </w:p>
    <w:p w14:paraId="7D12E5A9">
      <w:pPr>
        <w:pStyle w:val="10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A：务必确认课程号是否一致。课程号一致，上课内容、考试内容也都一样。</w:t>
      </w:r>
    </w:p>
    <w:p w14:paraId="59018592">
      <w:pPr>
        <w:pStyle w:val="10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跨年级选课可以选吗?</w:t>
      </w:r>
    </w:p>
    <w:p w14:paraId="2A6E1193">
      <w:pPr>
        <w:pStyle w:val="10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</w:t>
      </w:r>
      <w:bookmarkStart w:id="0" w:name="_Hlk75623030"/>
      <w:r>
        <w:rPr>
          <w:rFonts w:hint="eastAsia" w:ascii="仿宋" w:hAnsi="仿宋" w:eastAsia="仿宋"/>
          <w:sz w:val="30"/>
          <w:szCs w:val="30"/>
        </w:rPr>
        <w:t>跨年级选课</w:t>
      </w:r>
      <w:bookmarkEnd w:id="0"/>
      <w:r>
        <w:rPr>
          <w:rFonts w:hint="eastAsia" w:ascii="仿宋" w:hAnsi="仿宋" w:eastAsia="仿宋"/>
          <w:sz w:val="30"/>
          <w:szCs w:val="30"/>
        </w:rPr>
        <w:t>一般在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开学第一周补选轮次</w:t>
      </w:r>
      <w:r>
        <w:rPr>
          <w:rFonts w:hint="eastAsia" w:ascii="仿宋" w:hAnsi="仿宋" w:eastAsia="仿宋"/>
          <w:sz w:val="30"/>
          <w:szCs w:val="30"/>
        </w:rPr>
        <w:t>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>
      <w:pPr>
        <w:pStyle w:val="10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方案外课程跨选可以选吗？</w:t>
      </w:r>
    </w:p>
    <w:p w14:paraId="63C76D39">
      <w:pPr>
        <w:pStyle w:val="10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C45B9"/>
    <w:multiLevelType w:val="multilevel"/>
    <w:tmpl w:val="7A7C45B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EF4AA7"/>
    <w:rsid w:val="00050D1D"/>
    <w:rsid w:val="00077733"/>
    <w:rsid w:val="000A6C3B"/>
    <w:rsid w:val="000C5E8D"/>
    <w:rsid w:val="000C6D9F"/>
    <w:rsid w:val="000E1F8C"/>
    <w:rsid w:val="001058BF"/>
    <w:rsid w:val="0013608B"/>
    <w:rsid w:val="001B3C9E"/>
    <w:rsid w:val="001C6048"/>
    <w:rsid w:val="001E0D6A"/>
    <w:rsid w:val="00237186"/>
    <w:rsid w:val="00284B15"/>
    <w:rsid w:val="002C220B"/>
    <w:rsid w:val="002C57F9"/>
    <w:rsid w:val="002F01E0"/>
    <w:rsid w:val="00307CC7"/>
    <w:rsid w:val="00323B72"/>
    <w:rsid w:val="0032557F"/>
    <w:rsid w:val="0035024D"/>
    <w:rsid w:val="0039476C"/>
    <w:rsid w:val="003F5CE0"/>
    <w:rsid w:val="004C31C1"/>
    <w:rsid w:val="004D21DC"/>
    <w:rsid w:val="004D3E8B"/>
    <w:rsid w:val="004F576F"/>
    <w:rsid w:val="00517353"/>
    <w:rsid w:val="00565210"/>
    <w:rsid w:val="0059727A"/>
    <w:rsid w:val="005A240C"/>
    <w:rsid w:val="0061233D"/>
    <w:rsid w:val="0062412E"/>
    <w:rsid w:val="00642EA5"/>
    <w:rsid w:val="00675031"/>
    <w:rsid w:val="006D573F"/>
    <w:rsid w:val="006F167B"/>
    <w:rsid w:val="006F3101"/>
    <w:rsid w:val="00703EC9"/>
    <w:rsid w:val="00732ECA"/>
    <w:rsid w:val="007663E0"/>
    <w:rsid w:val="007A4AC0"/>
    <w:rsid w:val="007C7C8D"/>
    <w:rsid w:val="007D3F55"/>
    <w:rsid w:val="007D6E7C"/>
    <w:rsid w:val="007E7765"/>
    <w:rsid w:val="007F232A"/>
    <w:rsid w:val="007F3B84"/>
    <w:rsid w:val="00802699"/>
    <w:rsid w:val="00812C29"/>
    <w:rsid w:val="00841DF5"/>
    <w:rsid w:val="008630EF"/>
    <w:rsid w:val="008753A6"/>
    <w:rsid w:val="008B70EA"/>
    <w:rsid w:val="008C2B6C"/>
    <w:rsid w:val="008F1A22"/>
    <w:rsid w:val="00955A95"/>
    <w:rsid w:val="009C129B"/>
    <w:rsid w:val="00A23FEE"/>
    <w:rsid w:val="00A4512D"/>
    <w:rsid w:val="00A50BA8"/>
    <w:rsid w:val="00A758D1"/>
    <w:rsid w:val="00B34C1B"/>
    <w:rsid w:val="00B533F9"/>
    <w:rsid w:val="00B66078"/>
    <w:rsid w:val="00B974EF"/>
    <w:rsid w:val="00C0081A"/>
    <w:rsid w:val="00C047DE"/>
    <w:rsid w:val="00C22AAF"/>
    <w:rsid w:val="00C436D0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30B2B"/>
    <w:rsid w:val="00F34F63"/>
    <w:rsid w:val="00F64B0F"/>
    <w:rsid w:val="00F8047E"/>
    <w:rsid w:val="00F818F1"/>
    <w:rsid w:val="15272693"/>
    <w:rsid w:val="2284213A"/>
    <w:rsid w:val="30954A31"/>
    <w:rsid w:val="3750707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1269</Words>
  <Characters>1560</Characters>
  <Lines>16</Lines>
  <Paragraphs>4</Paragraphs>
  <TotalTime>355</TotalTime>
  <ScaleCrop>false</ScaleCrop>
  <LinksUpToDate>false</LinksUpToDate>
  <CharactersWithSpaces>1572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2020-12-18T03:17:00Z</dcterms:created>
  <dc:creator>Jeremy Liu</dc:creator>
  <cp:lastModifiedBy>安好</cp:lastModifiedBy>
  <cp:lastPrinted>2023-09-19T03:23:00Z</cp:lastPrinted>
  <dcterms:modified xsi:type="dcterms:W3CDTF">2026-01-06T02:12:37Z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eyJoZGlkIjoiNzg5ZmIxZTY3ZTZlNTZjMDIxZGM2MzQ1MTIyYTk3OTkiLCJ1c2VySWQiOiIxNTU5MTA5MzMxIn0=</vt:lpwstr>
  </property>
  <property fmtid="{D5CDD505-2E9C-101B-9397-08002B2CF9AE}" pid="4" name="ICV">
    <vt:lpwstr>50D051056C6F45BDB81A4754CD1037AB_12</vt:lpwstr>
  </property>
</Properties>
</file>